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B244" w14:textId="700F536A" w:rsidR="00B52011" w:rsidRPr="00DD14F4" w:rsidRDefault="001F09BD" w:rsidP="008A003E">
      <w:pPr>
        <w:jc w:val="center"/>
        <w:rPr>
          <w:b/>
          <w:bCs/>
        </w:rPr>
      </w:pPr>
      <w:r w:rsidRPr="00DD14F4">
        <w:rPr>
          <w:b/>
          <w:bCs/>
        </w:rPr>
        <w:t xml:space="preserve">Underserved Working Group </w:t>
      </w:r>
      <w:r w:rsidR="00784A28" w:rsidRPr="00DD14F4">
        <w:rPr>
          <w:b/>
          <w:bCs/>
        </w:rPr>
        <w:t xml:space="preserve">Multi-Meeting </w:t>
      </w:r>
      <w:r w:rsidRPr="00DD14F4">
        <w:rPr>
          <w:b/>
          <w:bCs/>
        </w:rPr>
        <w:t>Strategy</w:t>
      </w:r>
    </w:p>
    <w:p w14:paraId="16FFF568" w14:textId="77777777" w:rsidR="00DD14F4" w:rsidRPr="00DD14F4" w:rsidRDefault="00DD14F4" w:rsidP="008A003E">
      <w:pPr>
        <w:jc w:val="center"/>
      </w:pPr>
    </w:p>
    <w:p w14:paraId="7539D7D6" w14:textId="14DCA76A" w:rsidR="00DD14F4" w:rsidRPr="00DD14F4" w:rsidRDefault="00DD14F4" w:rsidP="008A003E">
      <w:pPr>
        <w:jc w:val="center"/>
        <w:rPr>
          <w:i/>
          <w:iCs/>
        </w:rPr>
      </w:pPr>
      <w:r>
        <w:rPr>
          <w:i/>
          <w:iCs/>
        </w:rPr>
        <w:t xml:space="preserve">Note: </w:t>
      </w:r>
      <w:r w:rsidRPr="00DD14F4">
        <w:rPr>
          <w:i/>
          <w:iCs/>
        </w:rPr>
        <w:t>Updates following the July 1, 2020 launch meeting reflect the WG request to include the public sector in the SMB exploration into likely causes for being underserved</w:t>
      </w:r>
    </w:p>
    <w:p w14:paraId="081A2164" w14:textId="77777777" w:rsidR="00244442" w:rsidRDefault="00244442" w:rsidP="008A003E">
      <w:pPr>
        <w:jc w:val="center"/>
        <w:rPr>
          <w:b/>
          <w:bCs/>
        </w:rPr>
      </w:pPr>
    </w:p>
    <w:p w14:paraId="429E0C6E" w14:textId="34B27C06" w:rsidR="00537535" w:rsidRDefault="00244442" w:rsidP="008A003E">
      <w:pPr>
        <w:jc w:val="center"/>
        <w:rPr>
          <w:b/>
          <w:bCs/>
        </w:rPr>
      </w:pPr>
      <w:r w:rsidRPr="00537535">
        <w:rPr>
          <w:b/>
          <w:bCs/>
        </w:rPr>
        <w:drawing>
          <wp:inline distT="0" distB="0" distL="0" distR="0" wp14:anchorId="3E4CCC2B" wp14:editId="717B0785">
            <wp:extent cx="9144000" cy="45716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57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36660" w14:textId="4F35A60A" w:rsidR="00537535" w:rsidRPr="008A003E" w:rsidRDefault="00537535" w:rsidP="008A003E">
      <w:pPr>
        <w:jc w:val="center"/>
        <w:rPr>
          <w:b/>
          <w:bCs/>
        </w:rPr>
      </w:pPr>
    </w:p>
    <w:p w14:paraId="6B6037E1" w14:textId="77777777" w:rsidR="00B76C6A" w:rsidRDefault="00B76C6A"/>
    <w:p w14:paraId="3D4D392D" w14:textId="77777777" w:rsidR="00B52011" w:rsidRPr="00A33C0F" w:rsidRDefault="00B52011" w:rsidP="00B52011">
      <w:pPr>
        <w:rPr>
          <w:b/>
          <w:bCs/>
          <w:u w:val="single"/>
        </w:rPr>
      </w:pPr>
      <w:r w:rsidRPr="00A33C0F">
        <w:rPr>
          <w:b/>
          <w:bCs/>
          <w:u w:val="single"/>
        </w:rPr>
        <w:t xml:space="preserve">Mtg 1 (June): </w:t>
      </w:r>
    </w:p>
    <w:p w14:paraId="56974BE9" w14:textId="77777777" w:rsidR="00B52011" w:rsidRPr="00C716C2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Residential: </w:t>
      </w:r>
    </w:p>
    <w:p w14:paraId="05481E50" w14:textId="77777777" w:rsidR="00B52011" w:rsidRPr="00C716C2" w:rsidRDefault="00B52011" w:rsidP="00B5201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C716C2">
        <w:rPr>
          <w:rFonts w:ascii="Calibri" w:hAnsi="Calibri" w:cs="Calibri"/>
        </w:rPr>
        <w:t xml:space="preserve">Review </w:t>
      </w:r>
      <w:r>
        <w:rPr>
          <w:rFonts w:ascii="Calibri" w:hAnsi="Calibri" w:cs="Calibri"/>
        </w:rPr>
        <w:t>and</w:t>
      </w:r>
      <w:r w:rsidRPr="00C716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C716C2">
        <w:rPr>
          <w:rFonts w:ascii="Calibri" w:hAnsi="Calibri" w:cs="Calibri"/>
        </w:rPr>
        <w:t xml:space="preserve">evise USC/NRDC </w:t>
      </w:r>
      <w:r>
        <w:rPr>
          <w:rFonts w:ascii="Calibri" w:hAnsi="Calibri" w:cs="Calibri"/>
        </w:rPr>
        <w:t>proposed w</w:t>
      </w:r>
      <w:r w:rsidRPr="00C716C2">
        <w:rPr>
          <w:rFonts w:ascii="Calibri" w:hAnsi="Calibri" w:cs="Calibri"/>
        </w:rPr>
        <w:t xml:space="preserve">orkplan to </w:t>
      </w:r>
      <w:r>
        <w:rPr>
          <w:rFonts w:ascii="Calibri" w:hAnsi="Calibri" w:cs="Calibri"/>
        </w:rPr>
        <w:t>i</w:t>
      </w:r>
      <w:r w:rsidRPr="00C716C2">
        <w:rPr>
          <w:rFonts w:ascii="Calibri" w:hAnsi="Calibri" w:cs="Calibri"/>
        </w:rPr>
        <w:t xml:space="preserve">dentify </w:t>
      </w:r>
      <w:r>
        <w:rPr>
          <w:rFonts w:ascii="Calibri" w:hAnsi="Calibri" w:cs="Calibri"/>
        </w:rPr>
        <w:t>u</w:t>
      </w:r>
      <w:r w:rsidRPr="00C716C2">
        <w:rPr>
          <w:rFonts w:ascii="Calibri" w:hAnsi="Calibri" w:cs="Calibri"/>
        </w:rPr>
        <w:t xml:space="preserve">nderserved </w:t>
      </w:r>
      <w:r>
        <w:rPr>
          <w:rFonts w:ascii="Calibri" w:hAnsi="Calibri" w:cs="Calibri"/>
        </w:rPr>
        <w:t>r</w:t>
      </w:r>
      <w:r w:rsidRPr="00C716C2">
        <w:rPr>
          <w:rFonts w:ascii="Calibri" w:hAnsi="Calibri" w:cs="Calibri"/>
        </w:rPr>
        <w:t xml:space="preserve">esidential </w:t>
      </w:r>
      <w:r>
        <w:rPr>
          <w:rFonts w:ascii="Calibri" w:hAnsi="Calibri" w:cs="Calibri"/>
        </w:rPr>
        <w:t>c</w:t>
      </w:r>
      <w:r w:rsidRPr="00C716C2">
        <w:rPr>
          <w:rFonts w:ascii="Calibri" w:hAnsi="Calibri" w:cs="Calibri"/>
        </w:rPr>
        <w:t xml:space="preserve">ustomers </w:t>
      </w:r>
    </w:p>
    <w:p w14:paraId="3ABF8F6C" w14:textId="77777777" w:rsidR="00B52011" w:rsidRPr="00C716C2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SMB: </w:t>
      </w:r>
    </w:p>
    <w:p w14:paraId="61EDEA17" w14:textId="77777777" w:rsidR="00B52011" w:rsidRPr="00C716C2" w:rsidRDefault="00B52011" w:rsidP="00B52011">
      <w:pPr>
        <w:pStyle w:val="ListParagraph"/>
        <w:numPr>
          <w:ilvl w:val="0"/>
          <w:numId w:val="3"/>
        </w:numPr>
      </w:pPr>
      <w:r w:rsidRPr="00C716C2">
        <w:t xml:space="preserve">Develop </w:t>
      </w:r>
      <w:r>
        <w:t>proposed workplan</w:t>
      </w:r>
      <w:r w:rsidRPr="00C716C2">
        <w:t xml:space="preserve"> to </w:t>
      </w:r>
      <w:r>
        <w:t>i</w:t>
      </w:r>
      <w:r w:rsidRPr="00C716C2">
        <w:t xml:space="preserve">dentify </w:t>
      </w:r>
      <w:r>
        <w:t>u</w:t>
      </w:r>
      <w:r w:rsidRPr="00C716C2">
        <w:t xml:space="preserve">nderserved </w:t>
      </w:r>
      <w:r>
        <w:t>SMB</w:t>
      </w:r>
      <w:r w:rsidRPr="00C716C2">
        <w:t xml:space="preserve"> </w:t>
      </w:r>
      <w:r>
        <w:t>c</w:t>
      </w:r>
      <w:r w:rsidRPr="00C716C2">
        <w:t xml:space="preserve">ustomers </w:t>
      </w:r>
    </w:p>
    <w:p w14:paraId="7F3A559C" w14:textId="77777777" w:rsidR="00B52011" w:rsidRDefault="00B52011" w:rsidP="00B52011"/>
    <w:p w14:paraId="7BF33908" w14:textId="77777777" w:rsidR="00B52011" w:rsidRPr="00A33C0F" w:rsidRDefault="00B52011" w:rsidP="00B52011">
      <w:pPr>
        <w:rPr>
          <w:b/>
          <w:bCs/>
          <w:u w:val="single"/>
        </w:rPr>
      </w:pPr>
      <w:r w:rsidRPr="00A33C0F">
        <w:rPr>
          <w:b/>
          <w:bCs/>
          <w:u w:val="single"/>
        </w:rPr>
        <w:t>Mtg 2 (July):</w:t>
      </w:r>
    </w:p>
    <w:p w14:paraId="3CDFCF62" w14:textId="77777777" w:rsidR="00B52011" w:rsidRPr="00E742EB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Residential: </w:t>
      </w:r>
    </w:p>
    <w:p w14:paraId="7123B698" w14:textId="77777777" w:rsidR="00B52011" w:rsidRDefault="00B52011" w:rsidP="00B52011">
      <w:pPr>
        <w:pStyle w:val="ListParagraph"/>
        <w:numPr>
          <w:ilvl w:val="1"/>
          <w:numId w:val="1"/>
        </w:numPr>
      </w:pPr>
      <w:r>
        <w:t>Review results of data analysis to identify underserved residential customers</w:t>
      </w:r>
    </w:p>
    <w:p w14:paraId="0220D6D0" w14:textId="129B073A" w:rsidR="00B52011" w:rsidRDefault="00B52011" w:rsidP="00B52011">
      <w:pPr>
        <w:pStyle w:val="ListParagraph"/>
        <w:numPr>
          <w:ilvl w:val="1"/>
          <w:numId w:val="1"/>
        </w:numPr>
      </w:pPr>
      <w:r>
        <w:t xml:space="preserve">Develop strategy for follow-up </w:t>
      </w:r>
      <w:r w:rsidR="00F66713">
        <w:t>exploration into</w:t>
      </w:r>
      <w:r>
        <w:t xml:space="preserve"> likely causes for being underserved (e.g. HTR definition, or other reasons)</w:t>
      </w:r>
    </w:p>
    <w:p w14:paraId="40DDAB20" w14:textId="77777777" w:rsidR="00B52011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>SMB:</w:t>
      </w:r>
      <w:r>
        <w:t xml:space="preserve"> </w:t>
      </w:r>
    </w:p>
    <w:p w14:paraId="12FAC1FF" w14:textId="77777777" w:rsidR="00B52011" w:rsidRDefault="00B52011" w:rsidP="00B52011">
      <w:pPr>
        <w:pStyle w:val="ListParagraph"/>
        <w:numPr>
          <w:ilvl w:val="1"/>
          <w:numId w:val="1"/>
        </w:numPr>
      </w:pPr>
      <w:r>
        <w:t>Review and revise proposed workplan to identify underserved SMB customers, and identify sub-working group members to conduct analysis</w:t>
      </w:r>
    </w:p>
    <w:p w14:paraId="38F1162C" w14:textId="77777777" w:rsidR="00B52011" w:rsidRDefault="00B52011" w:rsidP="00B52011">
      <w:pPr>
        <w:ind w:left="1080"/>
      </w:pPr>
    </w:p>
    <w:p w14:paraId="13EC7B37" w14:textId="77777777" w:rsidR="00B52011" w:rsidRPr="00A33C0F" w:rsidRDefault="00B52011" w:rsidP="00B52011">
      <w:pPr>
        <w:rPr>
          <w:b/>
          <w:bCs/>
          <w:u w:val="single"/>
        </w:rPr>
      </w:pPr>
      <w:r w:rsidRPr="00A33C0F">
        <w:rPr>
          <w:b/>
          <w:bCs/>
          <w:u w:val="single"/>
        </w:rPr>
        <w:t>Mtg 3 (August):</w:t>
      </w:r>
    </w:p>
    <w:p w14:paraId="723FAFAA" w14:textId="77777777" w:rsidR="00B52011" w:rsidRDefault="00B52011" w:rsidP="00B52011">
      <w:pPr>
        <w:pStyle w:val="ListParagraph"/>
        <w:numPr>
          <w:ilvl w:val="0"/>
          <w:numId w:val="1"/>
        </w:numPr>
      </w:pPr>
      <w:r w:rsidRPr="001B3F21">
        <w:rPr>
          <w:b/>
          <w:bCs/>
        </w:rPr>
        <w:t>Residential</w:t>
      </w:r>
      <w:r>
        <w:rPr>
          <w:b/>
          <w:bCs/>
        </w:rPr>
        <w:t>:</w:t>
      </w:r>
    </w:p>
    <w:p w14:paraId="1042FFED" w14:textId="5D1A2508" w:rsidR="00B52011" w:rsidRDefault="00B52011" w:rsidP="00B52011">
      <w:pPr>
        <w:pStyle w:val="ListParagraph"/>
        <w:numPr>
          <w:ilvl w:val="1"/>
          <w:numId w:val="1"/>
        </w:numPr>
      </w:pPr>
      <w:r>
        <w:t xml:space="preserve">Review results of </w:t>
      </w:r>
      <w:r w:rsidR="00F66713">
        <w:t>exploration into</w:t>
      </w:r>
      <w:r>
        <w:t xml:space="preserve"> likely causes for being underserved</w:t>
      </w:r>
    </w:p>
    <w:p w14:paraId="7560E19D" w14:textId="77777777" w:rsidR="00B52011" w:rsidRPr="00C53E21" w:rsidRDefault="00B52011" w:rsidP="00B52011">
      <w:pPr>
        <w:pStyle w:val="ListParagraph"/>
        <w:numPr>
          <w:ilvl w:val="1"/>
          <w:numId w:val="1"/>
        </w:numPr>
      </w:pPr>
      <w:r>
        <w:t>Develop</w:t>
      </w:r>
      <w:r w:rsidRPr="00C35766">
        <w:rPr>
          <w:rFonts w:eastAsiaTheme="minorHAnsi"/>
        </w:rPr>
        <w:t xml:space="preserve"> </w:t>
      </w:r>
      <w:r>
        <w:rPr>
          <w:rFonts w:eastAsiaTheme="minorHAnsi"/>
        </w:rPr>
        <w:t>next step recommendations including:</w:t>
      </w:r>
    </w:p>
    <w:p w14:paraId="20BC3EEB" w14:textId="77777777" w:rsidR="00B52011" w:rsidRPr="00C53E21" w:rsidRDefault="00B52011" w:rsidP="00B52011">
      <w:pPr>
        <w:pStyle w:val="ListParagraph"/>
        <w:numPr>
          <w:ilvl w:val="2"/>
          <w:numId w:val="1"/>
        </w:numPr>
      </w:pPr>
      <w:r>
        <w:rPr>
          <w:rFonts w:eastAsiaTheme="minorHAnsi"/>
        </w:rPr>
        <w:t xml:space="preserve">Forums (including CAEECC) and processes to develop </w:t>
      </w:r>
      <w:r w:rsidRPr="00C35766">
        <w:rPr>
          <w:rFonts w:eastAsiaTheme="minorHAnsi"/>
        </w:rPr>
        <w:t xml:space="preserve">appropriate strategy or strategies for addressing each underserved customer </w:t>
      </w:r>
      <w:r>
        <w:rPr>
          <w:rFonts w:eastAsiaTheme="minorHAnsi"/>
        </w:rPr>
        <w:t xml:space="preserve">segment, and </w:t>
      </w:r>
    </w:p>
    <w:p w14:paraId="70C69303" w14:textId="77777777" w:rsidR="00B52011" w:rsidRDefault="00B52011" w:rsidP="00B52011">
      <w:pPr>
        <w:pStyle w:val="ListParagraph"/>
        <w:numPr>
          <w:ilvl w:val="2"/>
          <w:numId w:val="1"/>
        </w:numPr>
      </w:pPr>
      <w:r>
        <w:rPr>
          <w:rFonts w:eastAsiaTheme="minorHAnsi"/>
        </w:rPr>
        <w:t>Metrics to set goals and measure progress</w:t>
      </w:r>
      <w:r w:rsidRPr="00C35766">
        <w:rPr>
          <w:rFonts w:eastAsiaTheme="minorHAnsi"/>
        </w:rPr>
        <w:t>.</w:t>
      </w:r>
    </w:p>
    <w:p w14:paraId="0D02CB89" w14:textId="0B7BEF42" w:rsidR="00B52011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>SMB</w:t>
      </w:r>
      <w:r w:rsidR="00537535">
        <w:rPr>
          <w:b/>
          <w:bCs/>
        </w:rPr>
        <w:t>/Public Sector</w:t>
      </w:r>
      <w:r w:rsidRPr="001B3F21">
        <w:rPr>
          <w:b/>
          <w:bCs/>
        </w:rPr>
        <w:t>:</w:t>
      </w:r>
      <w:r>
        <w:t xml:space="preserve"> </w:t>
      </w:r>
    </w:p>
    <w:p w14:paraId="3F46FA8C" w14:textId="77777777" w:rsidR="00B52011" w:rsidRDefault="00B52011" w:rsidP="00B52011">
      <w:pPr>
        <w:pStyle w:val="ListParagraph"/>
        <w:numPr>
          <w:ilvl w:val="1"/>
          <w:numId w:val="1"/>
        </w:numPr>
      </w:pPr>
      <w:r>
        <w:t>Review results of data analysis to identify underserved SMB customers</w:t>
      </w:r>
    </w:p>
    <w:p w14:paraId="2106940B" w14:textId="45357977" w:rsidR="00B52011" w:rsidRDefault="00B52011" w:rsidP="00B52011">
      <w:pPr>
        <w:pStyle w:val="ListParagraph"/>
        <w:numPr>
          <w:ilvl w:val="1"/>
          <w:numId w:val="1"/>
        </w:numPr>
      </w:pPr>
      <w:r>
        <w:t xml:space="preserve">Develop strategy for follow-up </w:t>
      </w:r>
      <w:r w:rsidR="00F66713">
        <w:t>exploration into</w:t>
      </w:r>
      <w:r>
        <w:t xml:space="preserve"> likely causes for being underserved</w:t>
      </w:r>
      <w:r w:rsidR="00537535">
        <w:t xml:space="preserve"> in SMB and Public Sector</w:t>
      </w:r>
      <w:r>
        <w:t xml:space="preserve">; and </w:t>
      </w:r>
    </w:p>
    <w:p w14:paraId="146A32E8" w14:textId="77777777" w:rsidR="00B52011" w:rsidRPr="006C268D" w:rsidRDefault="00B52011" w:rsidP="00B52011">
      <w:pPr>
        <w:pStyle w:val="ListParagraph"/>
        <w:numPr>
          <w:ilvl w:val="1"/>
          <w:numId w:val="1"/>
        </w:numPr>
      </w:pPr>
      <w:r>
        <w:t xml:space="preserve">Develop next step recommendations </w:t>
      </w:r>
      <w:r>
        <w:rPr>
          <w:rFonts w:eastAsiaTheme="minorHAnsi"/>
        </w:rPr>
        <w:t>including:</w:t>
      </w:r>
    </w:p>
    <w:p w14:paraId="492F97A4" w14:textId="4CA53E6A" w:rsidR="00B52011" w:rsidRPr="006C268D" w:rsidRDefault="00B52011" w:rsidP="00B52011">
      <w:pPr>
        <w:pStyle w:val="ListParagraph"/>
        <w:numPr>
          <w:ilvl w:val="2"/>
          <w:numId w:val="1"/>
        </w:numPr>
      </w:pPr>
      <w:r>
        <w:rPr>
          <w:rFonts w:eastAsiaTheme="minorHAnsi"/>
        </w:rPr>
        <w:t xml:space="preserve">Forums (including CAEECC) and processes to develop </w:t>
      </w:r>
      <w:r w:rsidRPr="00C35766">
        <w:rPr>
          <w:rFonts w:eastAsiaTheme="minorHAnsi"/>
        </w:rPr>
        <w:t xml:space="preserve">appropriate strategy or strategies for addressing each underserved customer </w:t>
      </w:r>
      <w:r>
        <w:rPr>
          <w:rFonts w:eastAsiaTheme="minorHAnsi"/>
        </w:rPr>
        <w:t xml:space="preserve">segment, and </w:t>
      </w:r>
    </w:p>
    <w:p w14:paraId="41D9529C" w14:textId="77777777" w:rsidR="00B52011" w:rsidRDefault="00B52011" w:rsidP="00B52011">
      <w:pPr>
        <w:pStyle w:val="ListParagraph"/>
        <w:numPr>
          <w:ilvl w:val="2"/>
          <w:numId w:val="1"/>
        </w:numPr>
      </w:pPr>
      <w:r>
        <w:rPr>
          <w:rFonts w:eastAsiaTheme="minorHAnsi"/>
        </w:rPr>
        <w:t>Metrics to set goals and measure progress</w:t>
      </w:r>
      <w:r w:rsidRPr="00C35766">
        <w:rPr>
          <w:rFonts w:eastAsiaTheme="minorHAnsi"/>
        </w:rPr>
        <w:t>.</w:t>
      </w:r>
    </w:p>
    <w:p w14:paraId="4942F0F4" w14:textId="77777777" w:rsidR="00B52011" w:rsidRDefault="00B52011" w:rsidP="00B52011"/>
    <w:p w14:paraId="2822A904" w14:textId="77777777" w:rsidR="00B52011" w:rsidRPr="00A33C0F" w:rsidRDefault="00B52011" w:rsidP="00B52011">
      <w:pPr>
        <w:rPr>
          <w:b/>
          <w:bCs/>
          <w:u w:val="single"/>
        </w:rPr>
      </w:pPr>
      <w:r w:rsidRPr="00A33C0F">
        <w:rPr>
          <w:b/>
          <w:bCs/>
          <w:u w:val="single"/>
        </w:rPr>
        <w:t xml:space="preserve">Mtg 4 (September): </w:t>
      </w:r>
    </w:p>
    <w:p w14:paraId="54BAD944" w14:textId="77777777" w:rsidR="00B52011" w:rsidRPr="00C716C2" w:rsidRDefault="00B52011" w:rsidP="00B52011">
      <w:pPr>
        <w:pStyle w:val="ListParagraph"/>
        <w:numPr>
          <w:ilvl w:val="0"/>
          <w:numId w:val="1"/>
        </w:numPr>
        <w:rPr>
          <w:b/>
          <w:bCs/>
        </w:rPr>
      </w:pPr>
      <w:r w:rsidRPr="00C716C2">
        <w:rPr>
          <w:b/>
          <w:bCs/>
        </w:rPr>
        <w:t xml:space="preserve">Residential: </w:t>
      </w:r>
    </w:p>
    <w:p w14:paraId="1F2DE53D" w14:textId="77777777" w:rsidR="00B52011" w:rsidRPr="00C716C2" w:rsidRDefault="00B52011" w:rsidP="00B52011">
      <w:pPr>
        <w:pStyle w:val="ListParagraph"/>
        <w:numPr>
          <w:ilvl w:val="1"/>
          <w:numId w:val="1"/>
        </w:numPr>
      </w:pPr>
      <w:r>
        <w:t>Finalize recommendations</w:t>
      </w:r>
    </w:p>
    <w:p w14:paraId="3EC01F57" w14:textId="75FE8E20" w:rsidR="00B52011" w:rsidRPr="00C716C2" w:rsidRDefault="00B52011" w:rsidP="00B52011">
      <w:pPr>
        <w:pStyle w:val="ListParagraph"/>
        <w:numPr>
          <w:ilvl w:val="0"/>
          <w:numId w:val="1"/>
        </w:numPr>
      </w:pPr>
      <w:r>
        <w:rPr>
          <w:b/>
          <w:bCs/>
        </w:rPr>
        <w:t>SMB</w:t>
      </w:r>
      <w:r w:rsidR="00DE4B80">
        <w:rPr>
          <w:b/>
          <w:bCs/>
        </w:rPr>
        <w:t>/Public Sector</w:t>
      </w:r>
      <w:r w:rsidRPr="001B3F21">
        <w:rPr>
          <w:b/>
          <w:bCs/>
        </w:rPr>
        <w:t xml:space="preserve"> </w:t>
      </w:r>
    </w:p>
    <w:p w14:paraId="6B7F1FB3" w14:textId="026A8712" w:rsidR="00B52011" w:rsidRDefault="00B52011" w:rsidP="00B52011">
      <w:pPr>
        <w:pStyle w:val="ListParagraph"/>
        <w:numPr>
          <w:ilvl w:val="1"/>
          <w:numId w:val="1"/>
        </w:numPr>
      </w:pPr>
      <w:r>
        <w:t xml:space="preserve">Review results of </w:t>
      </w:r>
      <w:r w:rsidR="00F66713">
        <w:t>exploration into</w:t>
      </w:r>
      <w:r>
        <w:t xml:space="preserve"> likely causes for being underserved</w:t>
      </w:r>
      <w:r w:rsidR="00DE4B80">
        <w:t xml:space="preserve"> in SMB and Public Sector</w:t>
      </w:r>
    </w:p>
    <w:p w14:paraId="06F000BB" w14:textId="77777777" w:rsidR="00B52011" w:rsidRDefault="00B52011" w:rsidP="00B52011">
      <w:pPr>
        <w:pStyle w:val="ListParagraph"/>
        <w:numPr>
          <w:ilvl w:val="1"/>
          <w:numId w:val="1"/>
        </w:numPr>
      </w:pPr>
      <w:r>
        <w:t>Review (and finalize) draft</w:t>
      </w:r>
      <w:r w:rsidRPr="00C35766">
        <w:rPr>
          <w:rFonts w:eastAsiaTheme="minorHAnsi"/>
        </w:rPr>
        <w:t xml:space="preserve"> </w:t>
      </w:r>
      <w:r>
        <w:rPr>
          <w:rFonts w:eastAsiaTheme="minorHAnsi"/>
        </w:rPr>
        <w:t xml:space="preserve">next step recommendations </w:t>
      </w:r>
    </w:p>
    <w:p w14:paraId="4058AC39" w14:textId="77777777" w:rsidR="00B52011" w:rsidRDefault="00B52011" w:rsidP="00B52011">
      <w:pPr>
        <w:pStyle w:val="ListParagraph"/>
        <w:numPr>
          <w:ilvl w:val="0"/>
          <w:numId w:val="2"/>
        </w:numPr>
      </w:pPr>
      <w:r w:rsidRPr="001B3F21">
        <w:rPr>
          <w:b/>
          <w:bCs/>
        </w:rPr>
        <w:t>Next Steps:</w:t>
      </w:r>
      <w:r>
        <w:t xml:space="preserve"> </w:t>
      </w:r>
    </w:p>
    <w:p w14:paraId="24D3D994" w14:textId="77777777" w:rsidR="00B52011" w:rsidRDefault="00B52011" w:rsidP="00B52011">
      <w:pPr>
        <w:pStyle w:val="ListParagraph"/>
        <w:numPr>
          <w:ilvl w:val="1"/>
          <w:numId w:val="2"/>
        </w:numPr>
      </w:pPr>
      <w:r>
        <w:t>Process for finalizing report to Commission including recommendations and supporting research</w:t>
      </w:r>
    </w:p>
    <w:p w14:paraId="6CB599A2" w14:textId="77777777" w:rsidR="00B52011" w:rsidRDefault="00B52011"/>
    <w:p w14:paraId="10A2D9CF" w14:textId="275CAE22" w:rsidR="00B52011" w:rsidRDefault="00B52011"/>
    <w:p w14:paraId="28FC90ED" w14:textId="7B549D09" w:rsidR="00B52011" w:rsidRDefault="00B52011"/>
    <w:p w14:paraId="3B5C2252" w14:textId="2E4BC494" w:rsidR="00B52011" w:rsidRDefault="00B52011"/>
    <w:p w14:paraId="2CA45E44" w14:textId="15EF3E23" w:rsidR="00B52011" w:rsidRDefault="00B52011"/>
    <w:p w14:paraId="63F1F2E0" w14:textId="0D21ACCC" w:rsidR="00B52011" w:rsidRDefault="00B52011"/>
    <w:p w14:paraId="3DE16E2D" w14:textId="5A5D1D16" w:rsidR="00CE1584" w:rsidRDefault="00CE1584"/>
    <w:sectPr w:rsidR="00CE1584" w:rsidSect="008A00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28"/>
    <w:rsid w:val="000B7281"/>
    <w:rsid w:val="001D72A1"/>
    <w:rsid w:val="001F09BD"/>
    <w:rsid w:val="00244442"/>
    <w:rsid w:val="002658AA"/>
    <w:rsid w:val="00537535"/>
    <w:rsid w:val="006A7714"/>
    <w:rsid w:val="00784A28"/>
    <w:rsid w:val="008908A9"/>
    <w:rsid w:val="008A003E"/>
    <w:rsid w:val="00986DFC"/>
    <w:rsid w:val="00A546B5"/>
    <w:rsid w:val="00A75051"/>
    <w:rsid w:val="00B52011"/>
    <w:rsid w:val="00B76C6A"/>
    <w:rsid w:val="00CB2AD8"/>
    <w:rsid w:val="00CE1584"/>
    <w:rsid w:val="00DD14F4"/>
    <w:rsid w:val="00DE4B80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85B4"/>
  <w15:chartTrackingRefBased/>
  <w15:docId w15:val="{5CCA9498-BF32-B54C-B1C2-447B316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28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8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A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2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Meredith Cowart</cp:lastModifiedBy>
  <cp:revision>4</cp:revision>
  <dcterms:created xsi:type="dcterms:W3CDTF">2020-07-24T19:05:00Z</dcterms:created>
  <dcterms:modified xsi:type="dcterms:W3CDTF">2020-07-24T19:08:00Z</dcterms:modified>
</cp:coreProperties>
</file>