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039B3861" w:rsidR="00184A93" w:rsidRDefault="002252A7" w:rsidP="00184A93">
      <w:pPr>
        <w:jc w:val="center"/>
        <w:rPr>
          <w:b/>
        </w:rPr>
      </w:pPr>
      <w:r>
        <w:rPr>
          <w:b/>
        </w:rPr>
        <w:t>Sub-WG on Savings Attribution</w:t>
      </w:r>
    </w:p>
    <w:p w14:paraId="6D436EBD" w14:textId="05A64227" w:rsidR="00184A93" w:rsidRDefault="007B68F2" w:rsidP="00184A93">
      <w:pPr>
        <w:jc w:val="center"/>
        <w:rPr>
          <w:b/>
        </w:rPr>
      </w:pPr>
      <w:r>
        <w:rPr>
          <w:b/>
        </w:rPr>
        <w:t>October 21</w:t>
      </w:r>
      <w:r w:rsidR="004B5624">
        <w:rPr>
          <w:b/>
        </w:rPr>
        <w:t xml:space="preserve">, 2020, </w:t>
      </w:r>
      <w:r>
        <w:rPr>
          <w:b/>
        </w:rPr>
        <w:t>9-12</w:t>
      </w:r>
      <w:r w:rsidR="00C101ED">
        <w:rPr>
          <w:b/>
        </w:rPr>
        <w:t xml:space="preserve"> </w:t>
      </w:r>
      <w:r>
        <w:rPr>
          <w:b/>
        </w:rPr>
        <w:t>AM</w:t>
      </w:r>
    </w:p>
    <w:p w14:paraId="4EFC2A5E" w14:textId="2E3FE2A4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>See Meeting Supporting Documents</w:t>
      </w:r>
      <w:r w:rsidR="003957EA">
        <w:rPr>
          <w:bCs/>
          <w:i/>
          <w:iCs/>
        </w:rPr>
        <w:t xml:space="preserve"> </w:t>
      </w:r>
      <w:r w:rsidR="00CC3397" w:rsidRPr="00CC3397">
        <w:rPr>
          <w:bCs/>
          <w:i/>
          <w:iCs/>
        </w:rPr>
        <w:t>https:</w:t>
      </w:r>
      <w:r w:rsidR="00CC3397">
        <w:rPr>
          <w:bCs/>
          <w:i/>
          <w:iCs/>
        </w:rPr>
        <w:t xml:space="preserve"> </w:t>
      </w:r>
      <w:r w:rsidR="00CC3397" w:rsidRPr="00CC3397">
        <w:rPr>
          <w:bCs/>
          <w:i/>
          <w:iCs/>
          <w:highlight w:val="yellow"/>
        </w:rPr>
        <w:t>//www.caeecc.org/10-21-2020-mt-savings-sub-wg-mtg</w:t>
      </w:r>
      <w:r w:rsidR="00CC3397" w:rsidRPr="0000308E">
        <w:rPr>
          <w:bCs/>
          <w:i/>
          <w:iCs/>
        </w:rPr>
        <w:t xml:space="preserve"> </w:t>
      </w:r>
    </w:p>
    <w:p w14:paraId="3AF22C98" w14:textId="0BBF29BC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Webex Coordinates </w:t>
      </w:r>
      <w:r w:rsidR="002252A7" w:rsidRPr="002252A7">
        <w:rPr>
          <w:bCs/>
          <w:i/>
          <w:iCs/>
          <w:highlight w:val="cyan"/>
        </w:rPr>
        <w:t>already sent</w:t>
      </w:r>
    </w:p>
    <w:p w14:paraId="77A591E4" w14:textId="3102633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77777777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Draft Agenda </w:t>
      </w:r>
    </w:p>
    <w:p w14:paraId="0F14222B" w14:textId="77777777" w:rsidR="00C53E21" w:rsidRDefault="00C53E21" w:rsidP="00875CF6"/>
    <w:p w14:paraId="034576E6" w14:textId="36D8030A" w:rsidR="00184A93" w:rsidRPr="00042462" w:rsidRDefault="007B68F2" w:rsidP="00184A93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9:00</w:t>
      </w:r>
      <w:r w:rsidR="00184A93" w:rsidRPr="00546D2E">
        <w:rPr>
          <w:rFonts w:ascii="Calibri" w:hAnsi="Calibri" w:cs="Calibri"/>
          <w:b/>
          <w:bCs/>
          <w:color w:val="222222"/>
        </w:rPr>
        <w:t xml:space="preserve">       </w:t>
      </w:r>
      <w:r>
        <w:rPr>
          <w:rFonts w:ascii="Calibri" w:hAnsi="Calibri" w:cs="Calibri"/>
          <w:b/>
          <w:bCs/>
          <w:color w:val="222222"/>
        </w:rPr>
        <w:t xml:space="preserve">  </w:t>
      </w:r>
      <w:r w:rsidR="002252A7">
        <w:rPr>
          <w:rFonts w:ascii="Calibri" w:hAnsi="Calibri" w:cs="Calibri"/>
          <w:b/>
          <w:bCs/>
          <w:color w:val="222222"/>
        </w:rPr>
        <w:t>Agenda review, goals for day—Jonathan Raab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hAnsi="Calibri" w:cs="Calibri"/>
          <w:b/>
          <w:bCs/>
          <w:color w:val="222222"/>
        </w:rPr>
      </w:pPr>
    </w:p>
    <w:p w14:paraId="5DCE84C3" w14:textId="54490710" w:rsidR="002252A7" w:rsidRDefault="007B68F2" w:rsidP="00184A93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9</w:t>
      </w:r>
      <w:r w:rsidR="00184A93" w:rsidRPr="00546D2E">
        <w:rPr>
          <w:rFonts w:ascii="Calibri" w:hAnsi="Calibri" w:cs="Calibri"/>
          <w:b/>
          <w:bCs/>
          <w:color w:val="222222"/>
        </w:rPr>
        <w:t>:</w:t>
      </w:r>
      <w:r w:rsidR="00F64BAC">
        <w:rPr>
          <w:rFonts w:ascii="Calibri" w:hAnsi="Calibri" w:cs="Calibri"/>
          <w:b/>
          <w:bCs/>
          <w:color w:val="222222"/>
        </w:rPr>
        <w:t>0</w:t>
      </w:r>
      <w:r w:rsidR="002252A7">
        <w:rPr>
          <w:rFonts w:ascii="Calibri" w:hAnsi="Calibri" w:cs="Calibri"/>
          <w:b/>
          <w:bCs/>
          <w:color w:val="222222"/>
        </w:rPr>
        <w:t>5</w:t>
      </w:r>
      <w:r w:rsidR="00184A93" w:rsidRPr="00546D2E">
        <w:rPr>
          <w:rFonts w:ascii="Calibri" w:hAnsi="Calibri" w:cs="Calibri"/>
          <w:b/>
          <w:bCs/>
          <w:color w:val="222222"/>
        </w:rPr>
        <w:t xml:space="preserve">       </w:t>
      </w:r>
      <w:r w:rsidR="00F64BAC">
        <w:rPr>
          <w:rFonts w:ascii="Calibri" w:hAnsi="Calibri" w:cs="Calibri"/>
          <w:b/>
          <w:bCs/>
          <w:color w:val="222222"/>
        </w:rPr>
        <w:t>Options for</w:t>
      </w:r>
      <w:r w:rsidR="002252A7">
        <w:rPr>
          <w:rFonts w:ascii="Calibri" w:hAnsi="Calibri" w:cs="Calibri"/>
          <w:b/>
          <w:bCs/>
          <w:color w:val="222222"/>
        </w:rPr>
        <w:t xml:space="preserve"> Savings Attribution</w:t>
      </w:r>
      <w:r w:rsidR="00F64BAC">
        <w:rPr>
          <w:rFonts w:ascii="Calibri" w:hAnsi="Calibri" w:cs="Calibri"/>
          <w:b/>
          <w:bCs/>
          <w:color w:val="222222"/>
        </w:rPr>
        <w:t xml:space="preserve"> between MTIs and Codes &amp; Standards</w:t>
      </w:r>
    </w:p>
    <w:p w14:paraId="570AA0F6" w14:textId="77777777" w:rsidR="002252A7" w:rsidRDefault="002252A7" w:rsidP="00184A93">
      <w:pPr>
        <w:shd w:val="clear" w:color="auto" w:fill="FFFFFF"/>
        <w:rPr>
          <w:rFonts w:ascii="Calibri" w:hAnsi="Calibri" w:cs="Calibri"/>
          <w:b/>
          <w:bCs/>
          <w:color w:val="222222"/>
        </w:rPr>
      </w:pPr>
    </w:p>
    <w:p w14:paraId="6A9A37DB" w14:textId="5B1D24DC" w:rsidR="008E2A92" w:rsidRPr="003957EA" w:rsidRDefault="00CC3397" w:rsidP="00CC339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`</w:t>
      </w:r>
      <w:r>
        <w:rPr>
          <w:rFonts w:ascii="Calibri" w:hAnsi="Calibri" w:cs="Calibri"/>
          <w:b/>
          <w:bCs/>
          <w:color w:val="222222"/>
        </w:rPr>
        <w:tab/>
      </w:r>
      <w:r w:rsidRPr="003957EA">
        <w:rPr>
          <w:rFonts w:ascii="Calibri" w:hAnsi="Calibri" w:cs="Calibri"/>
          <w:color w:val="222222"/>
        </w:rPr>
        <w:t xml:space="preserve">9:05 </w:t>
      </w:r>
      <w:r w:rsidR="007B68F2" w:rsidRPr="003957EA">
        <w:rPr>
          <w:rFonts w:ascii="Calibri" w:hAnsi="Calibri" w:cs="Calibri"/>
          <w:color w:val="222222"/>
        </w:rPr>
        <w:t xml:space="preserve">Emerging Areas/Approaches of </w:t>
      </w:r>
      <w:r w:rsidRPr="003957EA">
        <w:rPr>
          <w:rFonts w:ascii="Calibri" w:hAnsi="Calibri" w:cs="Calibri"/>
          <w:color w:val="222222"/>
        </w:rPr>
        <w:t xml:space="preserve">General </w:t>
      </w:r>
      <w:r w:rsidR="007B68F2" w:rsidRPr="003957EA">
        <w:rPr>
          <w:rFonts w:ascii="Calibri" w:hAnsi="Calibri" w:cs="Calibri"/>
          <w:color w:val="222222"/>
        </w:rPr>
        <w:t xml:space="preserve">Agreement </w:t>
      </w:r>
    </w:p>
    <w:p w14:paraId="355346B9" w14:textId="0CAB0C5D" w:rsidR="007B68F2" w:rsidRPr="003957EA" w:rsidRDefault="007B68F2" w:rsidP="008E2A92">
      <w:pPr>
        <w:pStyle w:val="ListParagraph"/>
        <w:numPr>
          <w:ilvl w:val="1"/>
          <w:numId w:val="19"/>
        </w:numPr>
        <w:shd w:val="clear" w:color="auto" w:fill="FFFFFF"/>
        <w:rPr>
          <w:rFonts w:ascii="Calibri" w:hAnsi="Calibri" w:cs="Calibri"/>
          <w:color w:val="222222"/>
        </w:rPr>
      </w:pPr>
      <w:r w:rsidRPr="003957EA">
        <w:rPr>
          <w:rFonts w:ascii="Calibri" w:hAnsi="Calibri" w:cs="Calibri"/>
          <w:color w:val="222222"/>
        </w:rPr>
        <w:t>Presentation</w:t>
      </w:r>
      <w:r w:rsidR="008B53D8">
        <w:rPr>
          <w:rFonts w:ascii="Calibri" w:hAnsi="Calibri" w:cs="Calibri"/>
          <w:color w:val="222222"/>
        </w:rPr>
        <w:t xml:space="preserve"> (#1-</w:t>
      </w:r>
      <w:proofErr w:type="gramStart"/>
      <w:r w:rsidR="008B53D8">
        <w:rPr>
          <w:rFonts w:ascii="Calibri" w:hAnsi="Calibri" w:cs="Calibri"/>
          <w:color w:val="222222"/>
        </w:rPr>
        <w:t>5)--</w:t>
      </w:r>
      <w:proofErr w:type="gramEnd"/>
      <w:r w:rsidR="00CC3397" w:rsidRPr="003957EA">
        <w:rPr>
          <w:rFonts w:ascii="Calibri" w:hAnsi="Calibri" w:cs="Calibri"/>
          <w:color w:val="222222"/>
        </w:rPr>
        <w:t>Margie Gardner, Resource Innovations</w:t>
      </w:r>
    </w:p>
    <w:p w14:paraId="7E1A1281" w14:textId="0C2F022B" w:rsidR="007B68F2" w:rsidRDefault="007B68F2" w:rsidP="008E2A92">
      <w:pPr>
        <w:pStyle w:val="ListParagraph"/>
        <w:numPr>
          <w:ilvl w:val="1"/>
          <w:numId w:val="19"/>
        </w:numPr>
        <w:shd w:val="clear" w:color="auto" w:fill="FFFFFF"/>
        <w:rPr>
          <w:rFonts w:ascii="Calibri" w:hAnsi="Calibri" w:cs="Calibri"/>
          <w:color w:val="222222"/>
        </w:rPr>
      </w:pPr>
      <w:r w:rsidRPr="003957EA">
        <w:rPr>
          <w:rFonts w:ascii="Calibri" w:hAnsi="Calibri" w:cs="Calibri"/>
          <w:color w:val="222222"/>
        </w:rPr>
        <w:t>Q&amp;A</w:t>
      </w:r>
    </w:p>
    <w:p w14:paraId="0272D9EE" w14:textId="169058C6" w:rsidR="0068095F" w:rsidRPr="003957EA" w:rsidRDefault="0068095F" w:rsidP="008E2A92">
      <w:pPr>
        <w:pStyle w:val="ListParagraph"/>
        <w:numPr>
          <w:ilvl w:val="1"/>
          <w:numId w:val="19"/>
        </w:num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Discussion (confirmation of general agreement)</w:t>
      </w:r>
    </w:p>
    <w:p w14:paraId="4CCA9E9C" w14:textId="124B08DD" w:rsidR="007B68F2" w:rsidRPr="003957EA" w:rsidRDefault="00CC3397" w:rsidP="00CC3397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 w:rsidRPr="003957EA">
        <w:rPr>
          <w:rFonts w:ascii="Calibri" w:hAnsi="Calibri" w:cs="Calibri"/>
          <w:color w:val="222222"/>
        </w:rPr>
        <w:t>9:</w:t>
      </w:r>
      <w:r w:rsidR="003957EA" w:rsidRPr="003957EA">
        <w:rPr>
          <w:rFonts w:ascii="Calibri" w:hAnsi="Calibri" w:cs="Calibri"/>
          <w:color w:val="222222"/>
        </w:rPr>
        <w:t>30</w:t>
      </w:r>
      <w:r w:rsidRPr="003957EA">
        <w:rPr>
          <w:rFonts w:ascii="Calibri" w:hAnsi="Calibri" w:cs="Calibri"/>
          <w:color w:val="222222"/>
        </w:rPr>
        <w:t xml:space="preserve"> </w:t>
      </w:r>
      <w:r w:rsidR="0068095F">
        <w:rPr>
          <w:rFonts w:ascii="Calibri" w:hAnsi="Calibri" w:cs="Calibri"/>
          <w:color w:val="222222"/>
        </w:rPr>
        <w:t>Approach(es) to Ex Post Evaluation</w:t>
      </w:r>
      <w:r w:rsidR="007B68F2" w:rsidRPr="003957EA">
        <w:rPr>
          <w:rFonts w:ascii="Calibri" w:hAnsi="Calibri" w:cs="Calibri"/>
          <w:color w:val="222222"/>
        </w:rPr>
        <w:t xml:space="preserve"> </w:t>
      </w:r>
      <w:r w:rsidR="00F64BAC" w:rsidRPr="003957EA">
        <w:rPr>
          <w:rFonts w:ascii="Calibri" w:hAnsi="Calibri" w:cs="Calibri"/>
          <w:color w:val="222222"/>
        </w:rPr>
        <w:t xml:space="preserve"> </w:t>
      </w:r>
    </w:p>
    <w:p w14:paraId="5156A1D0" w14:textId="4790BF56" w:rsidR="0068095F" w:rsidRDefault="0068095F" w:rsidP="0068095F">
      <w:pPr>
        <w:numPr>
          <w:ilvl w:val="1"/>
          <w:numId w:val="19"/>
        </w:num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Proposal A</w:t>
      </w:r>
      <w:r w:rsidR="008B53D8">
        <w:rPr>
          <w:rFonts w:ascii="-webkit-standard" w:hAnsi="-webkit-standard"/>
          <w:color w:val="000000"/>
        </w:rPr>
        <w:t xml:space="preserve"> (#6)</w:t>
      </w:r>
      <w:r>
        <w:rPr>
          <w:rFonts w:ascii="-webkit-standard" w:hAnsi="-webkit-standard"/>
          <w:color w:val="000000"/>
        </w:rPr>
        <w:t>--K</w:t>
      </w:r>
      <w:r>
        <w:rPr>
          <w:rFonts w:ascii="-webkit-standard" w:hAnsi="-webkit-standard"/>
          <w:color w:val="000000"/>
        </w:rPr>
        <w:t xml:space="preserve">eep ex post attribution </w:t>
      </w:r>
      <w:r w:rsidR="008B53D8">
        <w:rPr>
          <w:rFonts w:ascii="-webkit-standard" w:hAnsi="-webkit-standard"/>
          <w:color w:val="000000"/>
        </w:rPr>
        <w:t xml:space="preserve">more or less </w:t>
      </w:r>
      <w:r>
        <w:rPr>
          <w:rFonts w:ascii="-webkit-standard" w:hAnsi="-webkit-standard"/>
          <w:color w:val="000000"/>
        </w:rPr>
        <w:t>in its current form (</w:t>
      </w:r>
      <w:r w:rsidR="008B53D8" w:rsidRPr="003957EA">
        <w:rPr>
          <w:rFonts w:ascii="Calibri" w:hAnsi="Calibri" w:cs="Calibri"/>
          <w:color w:val="222222"/>
        </w:rPr>
        <w:t>Margie Gardner, Resource Innovations</w:t>
      </w:r>
      <w:r>
        <w:rPr>
          <w:rFonts w:ascii="-webkit-standard" w:hAnsi="-webkit-standard"/>
          <w:color w:val="000000"/>
        </w:rPr>
        <w:t>) </w:t>
      </w:r>
    </w:p>
    <w:p w14:paraId="038A8241" w14:textId="3412EF2F" w:rsidR="0068095F" w:rsidRDefault="0068095F" w:rsidP="0068095F">
      <w:pPr>
        <w:numPr>
          <w:ilvl w:val="1"/>
          <w:numId w:val="19"/>
        </w:num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Proposal B-1</w:t>
      </w:r>
      <w:r>
        <w:rPr>
          <w:rFonts w:ascii="-webkit-standard" w:hAnsi="-webkit-standard"/>
          <w:color w:val="000000"/>
        </w:rPr>
        <w:t>--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C</w:t>
      </w:r>
      <w:r>
        <w:rPr>
          <w:rFonts w:ascii="-webkit-standard" w:hAnsi="-webkit-standard"/>
          <w:color w:val="000000"/>
        </w:rPr>
        <w:t>hange ex post attribution to more explicitly incorporate MTI elements (</w:t>
      </w:r>
      <w:r w:rsidRPr="003957EA">
        <w:rPr>
          <w:rFonts w:ascii="Calibri" w:hAnsi="Calibri" w:cs="Calibri"/>
          <w:color w:val="222222"/>
        </w:rPr>
        <w:t xml:space="preserve">Dan </w:t>
      </w:r>
      <w:proofErr w:type="spellStart"/>
      <w:r w:rsidRPr="003957EA">
        <w:rPr>
          <w:rFonts w:ascii="Calibri" w:hAnsi="Calibri" w:cs="Calibri"/>
          <w:color w:val="222222"/>
        </w:rPr>
        <w:t>Suyeyasu</w:t>
      </w:r>
      <w:proofErr w:type="spellEnd"/>
      <w:r w:rsidRPr="003957EA">
        <w:rPr>
          <w:rFonts w:ascii="Calibri" w:hAnsi="Calibri" w:cs="Calibri"/>
          <w:color w:val="222222"/>
        </w:rPr>
        <w:t xml:space="preserve">, </w:t>
      </w:r>
      <w:proofErr w:type="spellStart"/>
      <w:r w:rsidRPr="003957EA">
        <w:rPr>
          <w:rFonts w:ascii="Calibri" w:hAnsi="Calibri" w:cs="Calibri"/>
          <w:color w:val="222222"/>
        </w:rPr>
        <w:t>CodeCycle</w:t>
      </w:r>
      <w:proofErr w:type="spellEnd"/>
      <w:r>
        <w:rPr>
          <w:rFonts w:ascii="-webkit-standard" w:hAnsi="-webkit-standard"/>
          <w:color w:val="000000"/>
        </w:rPr>
        <w:t>)</w:t>
      </w:r>
    </w:p>
    <w:p w14:paraId="347333F1" w14:textId="5EA579C1" w:rsidR="0068095F" w:rsidRDefault="0068095F" w:rsidP="0068095F">
      <w:pPr>
        <w:numPr>
          <w:ilvl w:val="1"/>
          <w:numId w:val="19"/>
        </w:num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Proposal B-2</w:t>
      </w:r>
      <w:r w:rsidR="003C08FF">
        <w:rPr>
          <w:rFonts w:ascii="-webkit-standard" w:hAnsi="-webkit-standard"/>
          <w:color w:val="000000"/>
        </w:rPr>
        <w:t>--A</w:t>
      </w:r>
      <w:r>
        <w:rPr>
          <w:rFonts w:ascii="-webkit-standard" w:hAnsi="-webkit-standard"/>
          <w:color w:val="000000"/>
        </w:rPr>
        <w:t>dding minimum boundaries to foster collaboration (</w:t>
      </w:r>
      <w:r w:rsidRPr="003957EA">
        <w:rPr>
          <w:rFonts w:ascii="Calibri" w:hAnsi="Calibri" w:cs="Calibri"/>
          <w:color w:val="222222"/>
        </w:rPr>
        <w:t xml:space="preserve">Dan </w:t>
      </w:r>
      <w:proofErr w:type="spellStart"/>
      <w:r w:rsidRPr="003957EA">
        <w:rPr>
          <w:rFonts w:ascii="Calibri" w:hAnsi="Calibri" w:cs="Calibri"/>
          <w:color w:val="222222"/>
        </w:rPr>
        <w:t>Suyeyasu</w:t>
      </w:r>
      <w:proofErr w:type="spellEnd"/>
      <w:r w:rsidRPr="003957EA">
        <w:rPr>
          <w:rFonts w:ascii="Calibri" w:hAnsi="Calibri" w:cs="Calibri"/>
          <w:color w:val="222222"/>
        </w:rPr>
        <w:t xml:space="preserve"> and Jay </w:t>
      </w:r>
      <w:proofErr w:type="spellStart"/>
      <w:r w:rsidRPr="003957EA">
        <w:rPr>
          <w:rFonts w:ascii="Calibri" w:hAnsi="Calibri" w:cs="Calibri"/>
          <w:color w:val="222222"/>
        </w:rPr>
        <w:t>Luboff</w:t>
      </w:r>
      <w:proofErr w:type="spellEnd"/>
      <w:r>
        <w:rPr>
          <w:rFonts w:ascii="-webkit-standard" w:hAnsi="-webkit-standard"/>
          <w:color w:val="000000"/>
        </w:rPr>
        <w:t>)</w:t>
      </w:r>
    </w:p>
    <w:p w14:paraId="608F6ED3" w14:textId="45B126B4" w:rsidR="0068095F" w:rsidRPr="0068095F" w:rsidRDefault="0068095F" w:rsidP="0068095F">
      <w:pPr>
        <w:numPr>
          <w:ilvl w:val="1"/>
          <w:numId w:val="19"/>
        </w:numPr>
        <w:spacing w:before="100" w:beforeAutospacing="1" w:after="100" w:afterAutospacing="1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Note: </w:t>
      </w:r>
      <w:r w:rsidRPr="0068095F">
        <w:rPr>
          <w:rFonts w:ascii="-webkit-standard" w:hAnsi="-webkit-standard"/>
          <w:i/>
          <w:iCs/>
          <w:color w:val="000000"/>
        </w:rPr>
        <w:t>Clarifying questions after each presentation</w:t>
      </w:r>
    </w:p>
    <w:p w14:paraId="1D7B8A55" w14:textId="1CBD34B1" w:rsidR="003957EA" w:rsidRPr="003957EA" w:rsidRDefault="0068095F" w:rsidP="0068095F">
      <w:pPr>
        <w:shd w:val="clear" w:color="auto" w:fill="FFFFFF"/>
        <w:ind w:left="1440" w:hanging="720"/>
        <w:rPr>
          <w:rFonts w:ascii="Calibri" w:hAnsi="Calibri" w:cs="Calibri"/>
          <w:color w:val="222222"/>
        </w:rPr>
      </w:pPr>
      <w:r>
        <w:rPr>
          <w:rFonts w:ascii="-webkit-standard" w:hAnsi="-webkit-standard"/>
          <w:color w:val="000000"/>
        </w:rPr>
        <w:t>10:00</w:t>
      </w:r>
      <w:r>
        <w:rPr>
          <w:rFonts w:ascii="-webkit-standard" w:hAnsi="-webkit-standard"/>
          <w:color w:val="000000"/>
        </w:rPr>
        <w:tab/>
      </w:r>
      <w:r w:rsidR="003957EA" w:rsidRPr="003957EA">
        <w:rPr>
          <w:rFonts w:ascii="Calibri" w:hAnsi="Calibri" w:cs="Calibri"/>
          <w:color w:val="222222"/>
        </w:rPr>
        <w:t xml:space="preserve">Discussion of </w:t>
      </w:r>
      <w:r>
        <w:rPr>
          <w:rFonts w:ascii="Calibri" w:hAnsi="Calibri" w:cs="Calibri"/>
          <w:color w:val="222222"/>
        </w:rPr>
        <w:t>Approach(es) to Ex Post Evaluation</w:t>
      </w:r>
      <w:r w:rsidRPr="003957EA">
        <w:rPr>
          <w:rFonts w:ascii="Calibri" w:hAnsi="Calibri" w:cs="Calibri"/>
          <w:color w:val="222222"/>
        </w:rPr>
        <w:t xml:space="preserve"> </w:t>
      </w:r>
      <w:r w:rsidR="003957EA" w:rsidRPr="003957EA">
        <w:rPr>
          <w:rFonts w:ascii="Calibri" w:hAnsi="Calibri" w:cs="Calibri"/>
          <w:color w:val="222222"/>
        </w:rPr>
        <w:t>(and initial preferences where multiple options)</w:t>
      </w:r>
    </w:p>
    <w:p w14:paraId="00F40789" w14:textId="77777777" w:rsidR="0068095F" w:rsidRDefault="0068095F" w:rsidP="00CC3397">
      <w:pPr>
        <w:shd w:val="clear" w:color="auto" w:fill="FFFFFF"/>
        <w:ind w:firstLine="720"/>
        <w:rPr>
          <w:rFonts w:ascii="Calibri" w:hAnsi="Calibri" w:cs="Calibri"/>
          <w:color w:val="222222"/>
        </w:rPr>
      </w:pPr>
    </w:p>
    <w:p w14:paraId="7DAF825D" w14:textId="639FB51D" w:rsidR="004073A8" w:rsidRPr="003957EA" w:rsidRDefault="00CC3397" w:rsidP="00CC3397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 w:rsidRPr="003957EA">
        <w:rPr>
          <w:rFonts w:ascii="Calibri" w:hAnsi="Calibri" w:cs="Calibri"/>
          <w:color w:val="222222"/>
        </w:rPr>
        <w:t xml:space="preserve">10:35 </w:t>
      </w:r>
      <w:r w:rsidR="003957EA">
        <w:rPr>
          <w:rFonts w:ascii="Calibri" w:hAnsi="Calibri" w:cs="Calibri"/>
          <w:color w:val="222222"/>
        </w:rPr>
        <w:tab/>
      </w:r>
      <w:r w:rsidR="004073A8" w:rsidRPr="003957EA">
        <w:rPr>
          <w:rFonts w:ascii="Calibri" w:hAnsi="Calibri" w:cs="Calibri"/>
          <w:color w:val="222222"/>
        </w:rPr>
        <w:t>Next Steps for Savings Attribution between MTIs and Codes &amp; Standards</w:t>
      </w:r>
    </w:p>
    <w:p w14:paraId="34B99A95" w14:textId="77777777" w:rsidR="002252A7" w:rsidRPr="003957EA" w:rsidRDefault="002252A7" w:rsidP="002252A7">
      <w:pPr>
        <w:pStyle w:val="ListParagraph"/>
        <w:shd w:val="clear" w:color="auto" w:fill="FFFFFF"/>
        <w:ind w:left="1080"/>
        <w:rPr>
          <w:rFonts w:ascii="Calibri" w:eastAsia="Times New Roman" w:hAnsi="Calibri" w:cs="Calibri"/>
          <w:color w:val="222222"/>
        </w:rPr>
      </w:pPr>
    </w:p>
    <w:p w14:paraId="19440C14" w14:textId="65C96657" w:rsidR="00A33C0F" w:rsidRDefault="00CC3397" w:rsidP="002252A7">
      <w:pPr>
        <w:shd w:val="clear" w:color="auto" w:fill="FFFFFF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10:45</w:t>
      </w:r>
      <w:r w:rsidR="00184A93" w:rsidRPr="00546D2E">
        <w:rPr>
          <w:rFonts w:ascii="Calibri" w:hAnsi="Calibri" w:cs="Calibri"/>
          <w:b/>
          <w:bCs/>
          <w:color w:val="222222"/>
        </w:rPr>
        <w:t>    </w:t>
      </w:r>
      <w:r w:rsidR="004073A8">
        <w:rPr>
          <w:rFonts w:ascii="Calibri" w:hAnsi="Calibri" w:cs="Calibri"/>
          <w:b/>
          <w:bCs/>
          <w:color w:val="222222"/>
        </w:rPr>
        <w:t>MTIs and Resource Acquisition Programs</w:t>
      </w:r>
      <w:r w:rsidR="00184A93" w:rsidRPr="00546D2E">
        <w:rPr>
          <w:rFonts w:ascii="Calibri" w:hAnsi="Calibri" w:cs="Calibri"/>
          <w:b/>
          <w:bCs/>
          <w:color w:val="222222"/>
        </w:rPr>
        <w:t xml:space="preserve"> </w:t>
      </w:r>
    </w:p>
    <w:p w14:paraId="7295AB32" w14:textId="034E9DF2" w:rsidR="004073A8" w:rsidRPr="003957EA" w:rsidRDefault="003957EA" w:rsidP="003957EA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10:45</w:t>
      </w:r>
      <w:r>
        <w:rPr>
          <w:rFonts w:ascii="Calibri" w:hAnsi="Calibri" w:cs="Calibri"/>
          <w:color w:val="222222"/>
        </w:rPr>
        <w:tab/>
      </w:r>
      <w:r w:rsidRPr="003957EA">
        <w:rPr>
          <w:rFonts w:ascii="Calibri" w:hAnsi="Calibri" w:cs="Calibri"/>
          <w:color w:val="222222"/>
        </w:rPr>
        <w:t>Brief recap of overall proposal</w:t>
      </w:r>
    </w:p>
    <w:p w14:paraId="2616007B" w14:textId="02A4DECF" w:rsidR="003957EA" w:rsidRPr="003957EA" w:rsidRDefault="003957EA" w:rsidP="003957EA">
      <w:pPr>
        <w:shd w:val="clear" w:color="auto" w:fill="FFFFFF"/>
        <w:ind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10:55</w:t>
      </w:r>
      <w:r>
        <w:rPr>
          <w:rFonts w:ascii="Calibri" w:hAnsi="Calibri" w:cs="Calibri"/>
          <w:color w:val="222222"/>
        </w:rPr>
        <w:tab/>
      </w:r>
      <w:r w:rsidRPr="003957EA">
        <w:rPr>
          <w:rFonts w:ascii="Calibri" w:hAnsi="Calibri" w:cs="Calibri"/>
          <w:color w:val="222222"/>
        </w:rPr>
        <w:t>Loose ends that need further discussion:</w:t>
      </w:r>
    </w:p>
    <w:p w14:paraId="2EF65762" w14:textId="3F3A7E96" w:rsidR="003957EA" w:rsidRPr="003957EA" w:rsidRDefault="003957EA" w:rsidP="003957EA">
      <w:pPr>
        <w:numPr>
          <w:ilvl w:val="1"/>
          <w:numId w:val="20"/>
        </w:numPr>
        <w:rPr>
          <w:rFonts w:ascii="Cambria" w:hAnsi="Cambria"/>
          <w:bCs/>
          <w:color w:val="000000" w:themeColor="text1"/>
          <w:sz w:val="22"/>
          <w:szCs w:val="22"/>
        </w:rPr>
      </w:pPr>
      <w:r w:rsidRPr="003957EA">
        <w:rPr>
          <w:rFonts w:ascii="Cambria" w:hAnsi="Cambria"/>
          <w:sz w:val="22"/>
          <w:szCs w:val="22"/>
        </w:rPr>
        <w:t xml:space="preserve">When there are metered savings with multiple measures embedded in one savings number for an RA program, but only one </w:t>
      </w:r>
      <w:r w:rsidR="0068095F">
        <w:rPr>
          <w:rFonts w:ascii="Cambria" w:hAnsi="Cambria"/>
          <w:sz w:val="22"/>
          <w:szCs w:val="22"/>
        </w:rPr>
        <w:t xml:space="preserve">or a few </w:t>
      </w:r>
      <w:r w:rsidRPr="003957EA">
        <w:rPr>
          <w:rFonts w:ascii="Cambria" w:hAnsi="Cambria"/>
          <w:sz w:val="22"/>
          <w:szCs w:val="22"/>
        </w:rPr>
        <w:t xml:space="preserve">of the measures is an MTI target, how do the savings for the RA program get removed?  </w:t>
      </w:r>
    </w:p>
    <w:p w14:paraId="097A60BF" w14:textId="41AD4329" w:rsidR="003957EA" w:rsidRPr="004B68EE" w:rsidRDefault="003957EA" w:rsidP="003957EA">
      <w:pPr>
        <w:numPr>
          <w:ilvl w:val="1"/>
          <w:numId w:val="20"/>
        </w:numPr>
        <w:rPr>
          <w:rFonts w:ascii="Cambria" w:hAnsi="Cambria"/>
          <w:bCs/>
          <w:color w:val="000000" w:themeColor="text1"/>
          <w:sz w:val="22"/>
          <w:szCs w:val="22"/>
        </w:rPr>
      </w:pPr>
      <w:r w:rsidRPr="004B68EE">
        <w:rPr>
          <w:rFonts w:ascii="Cambria" w:hAnsi="Cambria"/>
          <w:bCs/>
          <w:color w:val="000000" w:themeColor="text1"/>
          <w:sz w:val="22"/>
          <w:szCs w:val="22"/>
        </w:rPr>
        <w:t>Is CEDARS the best source for net savings?</w:t>
      </w:r>
    </w:p>
    <w:p w14:paraId="5DB97F19" w14:textId="60B84340" w:rsidR="003957EA" w:rsidRPr="004B68EE" w:rsidRDefault="003957EA" w:rsidP="003957EA">
      <w:pPr>
        <w:numPr>
          <w:ilvl w:val="1"/>
          <w:numId w:val="20"/>
        </w:numPr>
        <w:rPr>
          <w:rFonts w:ascii="Cambria" w:hAnsi="Cambria"/>
          <w:bCs/>
          <w:color w:val="000000" w:themeColor="text1"/>
          <w:sz w:val="22"/>
          <w:szCs w:val="22"/>
        </w:rPr>
      </w:pPr>
      <w:r w:rsidRPr="004B68EE">
        <w:rPr>
          <w:rFonts w:ascii="Cambria" w:hAnsi="Cambria"/>
          <w:bCs/>
          <w:color w:val="000000" w:themeColor="text1"/>
          <w:sz w:val="22"/>
          <w:szCs w:val="22"/>
        </w:rPr>
        <w:t>Will “free rider” RA calculations be biased by the MTI activities?  If so, what can be done?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[e.g., k</w:t>
      </w:r>
      <w:r w:rsidRPr="003957EA">
        <w:rPr>
          <w:rFonts w:ascii="Cambria" w:hAnsi="Cambria"/>
          <w:bCs/>
          <w:color w:val="000000" w:themeColor="text1"/>
          <w:sz w:val="22"/>
          <w:szCs w:val="22"/>
        </w:rPr>
        <w:t>eep FR rate static so less penalty to RA from a moving market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(</w:t>
      </w:r>
      <w:r w:rsidRPr="004B68EE">
        <w:rPr>
          <w:rFonts w:ascii="Cambria" w:hAnsi="Cambria"/>
          <w:bCs/>
          <w:color w:val="000000" w:themeColor="text1"/>
          <w:sz w:val="22"/>
          <w:szCs w:val="22"/>
        </w:rPr>
        <w:t>This is alluded to in Decision (p 159 in requirements for MTI Plan</w:t>
      </w:r>
      <w:r>
        <w:rPr>
          <w:rFonts w:ascii="Cambria" w:hAnsi="Cambria"/>
          <w:bCs/>
          <w:color w:val="000000" w:themeColor="text1"/>
          <w:sz w:val="22"/>
          <w:szCs w:val="22"/>
        </w:rPr>
        <w:t>]</w:t>
      </w:r>
    </w:p>
    <w:p w14:paraId="5B7F2B8D" w14:textId="77777777" w:rsidR="003957EA" w:rsidRPr="003957EA" w:rsidRDefault="003957EA" w:rsidP="003957EA">
      <w:pPr>
        <w:shd w:val="clear" w:color="auto" w:fill="FFFFFF"/>
        <w:rPr>
          <w:rFonts w:ascii="Calibri" w:hAnsi="Calibri" w:cs="Calibri"/>
          <w:color w:val="222222"/>
        </w:rPr>
      </w:pPr>
    </w:p>
    <w:p w14:paraId="517D1985" w14:textId="14E753D5" w:rsidR="004073A8" w:rsidRPr="003957EA" w:rsidRDefault="003957EA" w:rsidP="003957EA">
      <w:pPr>
        <w:shd w:val="clear" w:color="auto" w:fill="FFFFFF"/>
        <w:ind w:left="1440" w:hanging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11:35</w:t>
      </w:r>
      <w:r>
        <w:rPr>
          <w:rFonts w:ascii="Calibri" w:hAnsi="Calibri" w:cs="Calibri"/>
          <w:color w:val="222222"/>
        </w:rPr>
        <w:tab/>
      </w:r>
      <w:r w:rsidR="004073A8" w:rsidRPr="003957EA">
        <w:rPr>
          <w:rFonts w:ascii="Calibri" w:hAnsi="Calibri" w:cs="Calibri"/>
          <w:color w:val="222222"/>
        </w:rPr>
        <w:t>Next steps for fleshing out for review at next MTWG meeting, and ultimate submission to ED</w:t>
      </w:r>
    </w:p>
    <w:p w14:paraId="3AAB85DB" w14:textId="17666542" w:rsidR="004073A8" w:rsidRDefault="004073A8" w:rsidP="004073A8">
      <w:pPr>
        <w:shd w:val="clear" w:color="auto" w:fill="FFFFFF"/>
        <w:rPr>
          <w:rFonts w:ascii="Calibri" w:hAnsi="Calibri" w:cs="Calibri"/>
          <w:color w:val="222222"/>
        </w:rPr>
      </w:pPr>
    </w:p>
    <w:p w14:paraId="4E476393" w14:textId="345F5491" w:rsidR="004073A8" w:rsidRPr="004073A8" w:rsidRDefault="004073A8" w:rsidP="004073A8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lastRenderedPageBreak/>
        <w:t>11:</w:t>
      </w:r>
      <w:r w:rsidR="003957EA">
        <w:rPr>
          <w:rFonts w:ascii="Calibri" w:hAnsi="Calibri" w:cs="Calibri"/>
          <w:color w:val="222222"/>
        </w:rPr>
        <w:t>50</w:t>
      </w:r>
      <w:r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ab/>
      </w:r>
      <w:r w:rsidRPr="004073A8">
        <w:rPr>
          <w:rFonts w:ascii="Calibri" w:hAnsi="Calibri" w:cs="Calibri"/>
          <w:b/>
          <w:bCs/>
          <w:color w:val="222222"/>
        </w:rPr>
        <w:t>Wrap-Up and Next Steps</w:t>
      </w:r>
    </w:p>
    <w:p w14:paraId="6E3C1D45" w14:textId="71089DAB" w:rsidR="002252A7" w:rsidRDefault="002252A7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What should be presented at full MTWG and by whom?</w:t>
      </w:r>
    </w:p>
    <w:p w14:paraId="25ECEDB1" w14:textId="1F2D2DB5" w:rsidR="00F64BAC" w:rsidRDefault="00F64BAC" w:rsidP="00F64BAC">
      <w:pPr>
        <w:pStyle w:val="ListParagraph"/>
        <w:numPr>
          <w:ilvl w:val="1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MTIs and RAs</w:t>
      </w:r>
    </w:p>
    <w:p w14:paraId="233F4243" w14:textId="073A86B7" w:rsidR="00F64BAC" w:rsidRDefault="00F64BAC" w:rsidP="00F64BAC">
      <w:pPr>
        <w:pStyle w:val="ListParagraph"/>
        <w:numPr>
          <w:ilvl w:val="1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MTIs and C&amp;S</w:t>
      </w:r>
    </w:p>
    <w:p w14:paraId="229694DD" w14:textId="08ADDF56" w:rsidR="002252A7" w:rsidRDefault="002252A7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What needs to be done between now </w:t>
      </w:r>
      <w:r w:rsidR="00F64BAC">
        <w:rPr>
          <w:rFonts w:ascii="Calibri" w:eastAsia="Times New Roman" w:hAnsi="Calibri" w:cs="Calibri"/>
          <w:color w:val="222222"/>
        </w:rPr>
        <w:t xml:space="preserve">and </w:t>
      </w:r>
      <w:r w:rsidR="004073A8" w:rsidRPr="004073A8">
        <w:rPr>
          <w:rFonts w:ascii="Calibri" w:eastAsia="Times New Roman" w:hAnsi="Calibri" w:cs="Calibri"/>
          <w:b/>
          <w:bCs/>
          <w:color w:val="222222"/>
        </w:rPr>
        <w:t>November 16th</w:t>
      </w:r>
      <w:r w:rsidR="00212451">
        <w:rPr>
          <w:rFonts w:ascii="Calibri" w:eastAsia="Times New Roman" w:hAnsi="Calibri" w:cs="Calibri"/>
          <w:color w:val="222222"/>
        </w:rPr>
        <w:t xml:space="preserve"> MTWG meeting</w:t>
      </w:r>
      <w:r w:rsidR="00F64BAC">
        <w:rPr>
          <w:rFonts w:ascii="Calibri" w:eastAsia="Times New Roman" w:hAnsi="Calibri" w:cs="Calibri"/>
          <w:color w:val="222222"/>
        </w:rPr>
        <w:t xml:space="preserve"> and by whom</w:t>
      </w:r>
      <w:r>
        <w:rPr>
          <w:rFonts w:ascii="Calibri" w:eastAsia="Times New Roman" w:hAnsi="Calibri" w:cs="Calibri"/>
          <w:color w:val="222222"/>
        </w:rPr>
        <w:t>?</w:t>
      </w:r>
    </w:p>
    <w:p w14:paraId="71B11148" w14:textId="788023B3" w:rsidR="002252A7" w:rsidRPr="002252A7" w:rsidRDefault="002252A7" w:rsidP="002252A7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important next steps?</w:t>
      </w:r>
    </w:p>
    <w:p w14:paraId="355F2CA7" w14:textId="77777777" w:rsidR="00184A93" w:rsidRDefault="00184A93" w:rsidP="00184A93">
      <w:pPr>
        <w:rPr>
          <w:b/>
        </w:rPr>
      </w:pPr>
    </w:p>
    <w:p w14:paraId="7FEDB359" w14:textId="007A6253" w:rsidR="000B0510" w:rsidRPr="00A36D74" w:rsidRDefault="007B68F2" w:rsidP="000B0510">
      <w:pPr>
        <w:rPr>
          <w:b/>
        </w:rPr>
      </w:pPr>
      <w:r>
        <w:rPr>
          <w:b/>
        </w:rPr>
        <w:t>12:00</w:t>
      </w:r>
      <w:r w:rsidR="00184A93" w:rsidRPr="00A33C0F">
        <w:rPr>
          <w:b/>
        </w:rPr>
        <w:tab/>
        <w:t>Adjourn</w:t>
      </w:r>
    </w:p>
    <w:p w14:paraId="0276E539" w14:textId="0C835F61" w:rsidR="00184A93" w:rsidRDefault="00184A93" w:rsidP="00184A9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3DE"/>
    <w:multiLevelType w:val="multilevel"/>
    <w:tmpl w:val="26BC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3B799B"/>
    <w:multiLevelType w:val="hybridMultilevel"/>
    <w:tmpl w:val="F01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CD6FC7"/>
    <w:multiLevelType w:val="hybridMultilevel"/>
    <w:tmpl w:val="ACB04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261"/>
    <w:multiLevelType w:val="hybridMultilevel"/>
    <w:tmpl w:val="E5E871EE"/>
    <w:lvl w:ilvl="0" w:tplc="3CBA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8F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4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2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6F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4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4E2626"/>
    <w:multiLevelType w:val="hybridMultilevel"/>
    <w:tmpl w:val="7DB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16"/>
  </w:num>
  <w:num w:numId="6">
    <w:abstractNumId w:val="8"/>
  </w:num>
  <w:num w:numId="7">
    <w:abstractNumId w:val="7"/>
  </w:num>
  <w:num w:numId="8">
    <w:abstractNumId w:val="21"/>
  </w:num>
  <w:num w:numId="9">
    <w:abstractNumId w:val="22"/>
  </w:num>
  <w:num w:numId="10">
    <w:abstractNumId w:val="10"/>
  </w:num>
  <w:num w:numId="11">
    <w:abstractNumId w:val="12"/>
  </w:num>
  <w:num w:numId="12">
    <w:abstractNumId w:val="0"/>
  </w:num>
  <w:num w:numId="13">
    <w:abstractNumId w:val="18"/>
  </w:num>
  <w:num w:numId="14">
    <w:abstractNumId w:val="2"/>
  </w:num>
  <w:num w:numId="15">
    <w:abstractNumId w:val="6"/>
  </w:num>
  <w:num w:numId="16">
    <w:abstractNumId w:val="19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20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1E406A"/>
    <w:rsid w:val="00212451"/>
    <w:rsid w:val="002252A7"/>
    <w:rsid w:val="0025253F"/>
    <w:rsid w:val="002C3FF0"/>
    <w:rsid w:val="002C5F3F"/>
    <w:rsid w:val="002D65A7"/>
    <w:rsid w:val="002F169D"/>
    <w:rsid w:val="002F6BBA"/>
    <w:rsid w:val="00322D5F"/>
    <w:rsid w:val="00353CAD"/>
    <w:rsid w:val="00372B16"/>
    <w:rsid w:val="0038163F"/>
    <w:rsid w:val="003863F7"/>
    <w:rsid w:val="003957EA"/>
    <w:rsid w:val="003B04E5"/>
    <w:rsid w:val="003B4444"/>
    <w:rsid w:val="003C08FF"/>
    <w:rsid w:val="003D4320"/>
    <w:rsid w:val="004073A8"/>
    <w:rsid w:val="004343A6"/>
    <w:rsid w:val="0044355F"/>
    <w:rsid w:val="004449AC"/>
    <w:rsid w:val="0045180A"/>
    <w:rsid w:val="00451D6E"/>
    <w:rsid w:val="00464287"/>
    <w:rsid w:val="00472E72"/>
    <w:rsid w:val="004901F3"/>
    <w:rsid w:val="004B5624"/>
    <w:rsid w:val="00515412"/>
    <w:rsid w:val="00517A37"/>
    <w:rsid w:val="00522A1C"/>
    <w:rsid w:val="0053555C"/>
    <w:rsid w:val="005A7342"/>
    <w:rsid w:val="0061010F"/>
    <w:rsid w:val="00615C5D"/>
    <w:rsid w:val="00664716"/>
    <w:rsid w:val="0067758A"/>
    <w:rsid w:val="0068095F"/>
    <w:rsid w:val="00686CB4"/>
    <w:rsid w:val="00690C02"/>
    <w:rsid w:val="006A7714"/>
    <w:rsid w:val="006C268D"/>
    <w:rsid w:val="006E59DA"/>
    <w:rsid w:val="00750EEC"/>
    <w:rsid w:val="00757785"/>
    <w:rsid w:val="00764ABC"/>
    <w:rsid w:val="007860CC"/>
    <w:rsid w:val="007A122B"/>
    <w:rsid w:val="007B68F2"/>
    <w:rsid w:val="00875CF6"/>
    <w:rsid w:val="008923AC"/>
    <w:rsid w:val="008B53D8"/>
    <w:rsid w:val="008E2A92"/>
    <w:rsid w:val="008E6D05"/>
    <w:rsid w:val="008F47CA"/>
    <w:rsid w:val="008F6334"/>
    <w:rsid w:val="008F7626"/>
    <w:rsid w:val="00903B46"/>
    <w:rsid w:val="009114B3"/>
    <w:rsid w:val="00933A3E"/>
    <w:rsid w:val="00970C9C"/>
    <w:rsid w:val="009C169A"/>
    <w:rsid w:val="009C4975"/>
    <w:rsid w:val="009C6D8B"/>
    <w:rsid w:val="009E6454"/>
    <w:rsid w:val="00A17CF3"/>
    <w:rsid w:val="00A33C0F"/>
    <w:rsid w:val="00A36D74"/>
    <w:rsid w:val="00A47408"/>
    <w:rsid w:val="00A546B5"/>
    <w:rsid w:val="00A6689A"/>
    <w:rsid w:val="00A7795A"/>
    <w:rsid w:val="00AC2E71"/>
    <w:rsid w:val="00B12A4F"/>
    <w:rsid w:val="00B17461"/>
    <w:rsid w:val="00B35197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C3397"/>
    <w:rsid w:val="00CF4CAA"/>
    <w:rsid w:val="00D06A5F"/>
    <w:rsid w:val="00D1693C"/>
    <w:rsid w:val="00D7666F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4BAC"/>
    <w:rsid w:val="00F670D1"/>
    <w:rsid w:val="00FA0582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42C419-E1C6-5E4B-9F40-0661E9D1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Jonathan Raab</cp:lastModifiedBy>
  <cp:revision>4</cp:revision>
  <dcterms:created xsi:type="dcterms:W3CDTF">2020-10-19T15:06:00Z</dcterms:created>
  <dcterms:modified xsi:type="dcterms:W3CDTF">2020-10-19T16:09:00Z</dcterms:modified>
</cp:coreProperties>
</file>