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1197C" w14:textId="6C27C125" w:rsidR="00D13AA7" w:rsidRDefault="00D13AA7" w:rsidP="00DC27C2">
      <w:pPr>
        <w:pStyle w:val="Title"/>
      </w:pPr>
      <w:r w:rsidRPr="00E43E11">
        <w:t xml:space="preserve">Workplan to Identify Who is Underserved in the </w:t>
      </w:r>
      <w:r>
        <w:t>SMB Sector</w:t>
      </w:r>
    </w:p>
    <w:p w14:paraId="4C2991DD" w14:textId="322FD528" w:rsidR="000B6F79" w:rsidRDefault="000B6F79" w:rsidP="000B6F79"/>
    <w:p w14:paraId="77561F4C" w14:textId="0B9BAFA0" w:rsidR="00591747" w:rsidRDefault="005C0075">
      <w:pPr>
        <w:pStyle w:val="TOC1"/>
        <w:tabs>
          <w:tab w:val="left" w:pos="480"/>
          <w:tab w:val="right" w:leader="dot" w:pos="9350"/>
        </w:tabs>
        <w:rPr>
          <w:rFonts w:eastAsiaTheme="minorEastAsia"/>
          <w:noProof/>
          <w:sz w:val="24"/>
          <w:szCs w:val="24"/>
        </w:rPr>
      </w:pPr>
      <w:r>
        <w:fldChar w:fldCharType="begin"/>
      </w:r>
      <w:r>
        <w:instrText xml:space="preserve"> TOC \o "1-3" \h \z \u </w:instrText>
      </w:r>
      <w:r>
        <w:fldChar w:fldCharType="separate"/>
      </w:r>
      <w:hyperlink w:anchor="_Toc49334840" w:history="1">
        <w:r w:rsidR="00591747" w:rsidRPr="00392AC7">
          <w:rPr>
            <w:rStyle w:val="Hyperlink"/>
            <w:noProof/>
          </w:rPr>
          <w:t>1</w:t>
        </w:r>
        <w:r w:rsidR="00591747">
          <w:rPr>
            <w:rFonts w:eastAsiaTheme="minorEastAsia"/>
            <w:noProof/>
            <w:sz w:val="24"/>
            <w:szCs w:val="24"/>
          </w:rPr>
          <w:tab/>
        </w:r>
        <w:r w:rsidR="00591747" w:rsidRPr="00392AC7">
          <w:rPr>
            <w:rStyle w:val="Hyperlink"/>
            <w:noProof/>
          </w:rPr>
          <w:t>Outstanding Issues</w:t>
        </w:r>
        <w:r w:rsidR="00591747">
          <w:rPr>
            <w:noProof/>
            <w:webHidden/>
          </w:rPr>
          <w:tab/>
        </w:r>
        <w:r w:rsidR="00591747">
          <w:rPr>
            <w:noProof/>
            <w:webHidden/>
          </w:rPr>
          <w:fldChar w:fldCharType="begin"/>
        </w:r>
        <w:r w:rsidR="00591747">
          <w:rPr>
            <w:noProof/>
            <w:webHidden/>
          </w:rPr>
          <w:instrText xml:space="preserve"> PAGEREF _Toc49334840 \h </w:instrText>
        </w:r>
        <w:r w:rsidR="00591747">
          <w:rPr>
            <w:noProof/>
            <w:webHidden/>
          </w:rPr>
        </w:r>
        <w:r w:rsidR="00591747">
          <w:rPr>
            <w:noProof/>
            <w:webHidden/>
          </w:rPr>
          <w:fldChar w:fldCharType="separate"/>
        </w:r>
        <w:r w:rsidR="00591747">
          <w:rPr>
            <w:noProof/>
            <w:webHidden/>
          </w:rPr>
          <w:t>2</w:t>
        </w:r>
        <w:r w:rsidR="00591747">
          <w:rPr>
            <w:noProof/>
            <w:webHidden/>
          </w:rPr>
          <w:fldChar w:fldCharType="end"/>
        </w:r>
      </w:hyperlink>
    </w:p>
    <w:p w14:paraId="3DFBADDB" w14:textId="5666476D" w:rsidR="00591747" w:rsidRDefault="00591747">
      <w:pPr>
        <w:pStyle w:val="TOC2"/>
        <w:tabs>
          <w:tab w:val="left" w:pos="960"/>
          <w:tab w:val="right" w:leader="dot" w:pos="9350"/>
        </w:tabs>
        <w:rPr>
          <w:rFonts w:eastAsiaTheme="minorEastAsia"/>
          <w:noProof/>
          <w:sz w:val="24"/>
          <w:szCs w:val="24"/>
        </w:rPr>
      </w:pPr>
      <w:hyperlink w:anchor="_Toc49334841" w:history="1">
        <w:r w:rsidRPr="00392AC7">
          <w:rPr>
            <w:rStyle w:val="Hyperlink"/>
            <w:noProof/>
          </w:rPr>
          <w:t>1.1</w:t>
        </w:r>
        <w:r>
          <w:rPr>
            <w:rFonts w:eastAsiaTheme="minorEastAsia"/>
            <w:noProof/>
            <w:sz w:val="24"/>
            <w:szCs w:val="24"/>
          </w:rPr>
          <w:tab/>
        </w:r>
        <w:r w:rsidRPr="00392AC7">
          <w:rPr>
            <w:rStyle w:val="Hyperlink"/>
            <w:noProof/>
          </w:rPr>
          <w:t>Initial Questions</w:t>
        </w:r>
        <w:r>
          <w:rPr>
            <w:noProof/>
            <w:webHidden/>
          </w:rPr>
          <w:tab/>
        </w:r>
        <w:r>
          <w:rPr>
            <w:noProof/>
            <w:webHidden/>
          </w:rPr>
          <w:fldChar w:fldCharType="begin"/>
        </w:r>
        <w:r>
          <w:rPr>
            <w:noProof/>
            <w:webHidden/>
          </w:rPr>
          <w:instrText xml:space="preserve"> PAGEREF _Toc49334841 \h </w:instrText>
        </w:r>
        <w:r>
          <w:rPr>
            <w:noProof/>
            <w:webHidden/>
          </w:rPr>
        </w:r>
        <w:r>
          <w:rPr>
            <w:noProof/>
            <w:webHidden/>
          </w:rPr>
          <w:fldChar w:fldCharType="separate"/>
        </w:r>
        <w:r>
          <w:rPr>
            <w:noProof/>
            <w:webHidden/>
          </w:rPr>
          <w:t>2</w:t>
        </w:r>
        <w:r>
          <w:rPr>
            <w:noProof/>
            <w:webHidden/>
          </w:rPr>
          <w:fldChar w:fldCharType="end"/>
        </w:r>
      </w:hyperlink>
    </w:p>
    <w:p w14:paraId="7B497F26" w14:textId="0DB44A4A" w:rsidR="00591747" w:rsidRDefault="00591747">
      <w:pPr>
        <w:pStyle w:val="TOC2"/>
        <w:tabs>
          <w:tab w:val="left" w:pos="960"/>
          <w:tab w:val="right" w:leader="dot" w:pos="9350"/>
        </w:tabs>
        <w:rPr>
          <w:rFonts w:eastAsiaTheme="minorEastAsia"/>
          <w:noProof/>
          <w:sz w:val="24"/>
          <w:szCs w:val="24"/>
        </w:rPr>
      </w:pPr>
      <w:hyperlink w:anchor="_Toc49334842" w:history="1">
        <w:r w:rsidRPr="00392AC7">
          <w:rPr>
            <w:rStyle w:val="Hyperlink"/>
            <w:noProof/>
          </w:rPr>
          <w:t>1.2</w:t>
        </w:r>
        <w:r>
          <w:rPr>
            <w:rFonts w:eastAsiaTheme="minorEastAsia"/>
            <w:noProof/>
            <w:sz w:val="24"/>
            <w:szCs w:val="24"/>
          </w:rPr>
          <w:tab/>
        </w:r>
        <w:r w:rsidRPr="00392AC7">
          <w:rPr>
            <w:rStyle w:val="Hyperlink"/>
            <w:noProof/>
          </w:rPr>
          <w:t>Areas of concern</w:t>
        </w:r>
        <w:r>
          <w:rPr>
            <w:noProof/>
            <w:webHidden/>
          </w:rPr>
          <w:tab/>
        </w:r>
        <w:r>
          <w:rPr>
            <w:noProof/>
            <w:webHidden/>
          </w:rPr>
          <w:fldChar w:fldCharType="begin"/>
        </w:r>
        <w:r>
          <w:rPr>
            <w:noProof/>
            <w:webHidden/>
          </w:rPr>
          <w:instrText xml:space="preserve"> PAGEREF _Toc49334842 \h </w:instrText>
        </w:r>
        <w:r>
          <w:rPr>
            <w:noProof/>
            <w:webHidden/>
          </w:rPr>
        </w:r>
        <w:r>
          <w:rPr>
            <w:noProof/>
            <w:webHidden/>
          </w:rPr>
          <w:fldChar w:fldCharType="separate"/>
        </w:r>
        <w:r>
          <w:rPr>
            <w:noProof/>
            <w:webHidden/>
          </w:rPr>
          <w:t>2</w:t>
        </w:r>
        <w:r>
          <w:rPr>
            <w:noProof/>
            <w:webHidden/>
          </w:rPr>
          <w:fldChar w:fldCharType="end"/>
        </w:r>
      </w:hyperlink>
    </w:p>
    <w:p w14:paraId="4D9FD7C7" w14:textId="0B8536ED" w:rsidR="00591747" w:rsidRDefault="00591747">
      <w:pPr>
        <w:pStyle w:val="TOC1"/>
        <w:tabs>
          <w:tab w:val="left" w:pos="480"/>
          <w:tab w:val="right" w:leader="dot" w:pos="9350"/>
        </w:tabs>
        <w:rPr>
          <w:rFonts w:eastAsiaTheme="minorEastAsia"/>
          <w:noProof/>
          <w:sz w:val="24"/>
          <w:szCs w:val="24"/>
        </w:rPr>
      </w:pPr>
      <w:hyperlink w:anchor="_Toc49334843" w:history="1">
        <w:r w:rsidRPr="00392AC7">
          <w:rPr>
            <w:rStyle w:val="Hyperlink"/>
            <w:noProof/>
          </w:rPr>
          <w:t>2</w:t>
        </w:r>
        <w:r>
          <w:rPr>
            <w:rFonts w:eastAsiaTheme="minorEastAsia"/>
            <w:noProof/>
            <w:sz w:val="24"/>
            <w:szCs w:val="24"/>
          </w:rPr>
          <w:tab/>
        </w:r>
        <w:r w:rsidRPr="00392AC7">
          <w:rPr>
            <w:rStyle w:val="Hyperlink"/>
            <w:noProof/>
          </w:rPr>
          <w:t>Methodological Overview</w:t>
        </w:r>
        <w:r>
          <w:rPr>
            <w:noProof/>
            <w:webHidden/>
          </w:rPr>
          <w:tab/>
        </w:r>
        <w:r>
          <w:rPr>
            <w:noProof/>
            <w:webHidden/>
          </w:rPr>
          <w:fldChar w:fldCharType="begin"/>
        </w:r>
        <w:r>
          <w:rPr>
            <w:noProof/>
            <w:webHidden/>
          </w:rPr>
          <w:instrText xml:space="preserve"> PAGEREF _Toc49334843 \h </w:instrText>
        </w:r>
        <w:r>
          <w:rPr>
            <w:noProof/>
            <w:webHidden/>
          </w:rPr>
        </w:r>
        <w:r>
          <w:rPr>
            <w:noProof/>
            <w:webHidden/>
          </w:rPr>
          <w:fldChar w:fldCharType="separate"/>
        </w:r>
        <w:r>
          <w:rPr>
            <w:noProof/>
            <w:webHidden/>
          </w:rPr>
          <w:t>2</w:t>
        </w:r>
        <w:r>
          <w:rPr>
            <w:noProof/>
            <w:webHidden/>
          </w:rPr>
          <w:fldChar w:fldCharType="end"/>
        </w:r>
      </w:hyperlink>
    </w:p>
    <w:p w14:paraId="0825DA9E" w14:textId="0609C7FF" w:rsidR="00591747" w:rsidRDefault="00591747">
      <w:pPr>
        <w:pStyle w:val="TOC1"/>
        <w:tabs>
          <w:tab w:val="left" w:pos="480"/>
          <w:tab w:val="right" w:leader="dot" w:pos="9350"/>
        </w:tabs>
        <w:rPr>
          <w:rFonts w:eastAsiaTheme="minorEastAsia"/>
          <w:noProof/>
          <w:sz w:val="24"/>
          <w:szCs w:val="24"/>
        </w:rPr>
      </w:pPr>
      <w:hyperlink w:anchor="_Toc49334844" w:history="1">
        <w:r w:rsidRPr="00392AC7">
          <w:rPr>
            <w:rStyle w:val="Hyperlink"/>
            <w:noProof/>
          </w:rPr>
          <w:t>3</w:t>
        </w:r>
        <w:r>
          <w:rPr>
            <w:rFonts w:eastAsiaTheme="minorEastAsia"/>
            <w:noProof/>
            <w:sz w:val="24"/>
            <w:szCs w:val="24"/>
          </w:rPr>
          <w:tab/>
        </w:r>
        <w:r w:rsidRPr="00392AC7">
          <w:rPr>
            <w:rStyle w:val="Hyperlink"/>
            <w:noProof/>
          </w:rPr>
          <w:t>Exploration of Participation Data</w:t>
        </w:r>
        <w:r>
          <w:rPr>
            <w:noProof/>
            <w:webHidden/>
          </w:rPr>
          <w:tab/>
        </w:r>
        <w:r>
          <w:rPr>
            <w:noProof/>
            <w:webHidden/>
          </w:rPr>
          <w:fldChar w:fldCharType="begin"/>
        </w:r>
        <w:r>
          <w:rPr>
            <w:noProof/>
            <w:webHidden/>
          </w:rPr>
          <w:instrText xml:space="preserve"> PAGEREF _Toc49334844 \h </w:instrText>
        </w:r>
        <w:r>
          <w:rPr>
            <w:noProof/>
            <w:webHidden/>
          </w:rPr>
        </w:r>
        <w:r>
          <w:rPr>
            <w:noProof/>
            <w:webHidden/>
          </w:rPr>
          <w:fldChar w:fldCharType="separate"/>
        </w:r>
        <w:r>
          <w:rPr>
            <w:noProof/>
            <w:webHidden/>
          </w:rPr>
          <w:t>3</w:t>
        </w:r>
        <w:r>
          <w:rPr>
            <w:noProof/>
            <w:webHidden/>
          </w:rPr>
          <w:fldChar w:fldCharType="end"/>
        </w:r>
      </w:hyperlink>
    </w:p>
    <w:p w14:paraId="2F409366" w14:textId="777C299C" w:rsidR="00591747" w:rsidRDefault="00591747">
      <w:pPr>
        <w:pStyle w:val="TOC2"/>
        <w:tabs>
          <w:tab w:val="left" w:pos="960"/>
          <w:tab w:val="right" w:leader="dot" w:pos="9350"/>
        </w:tabs>
        <w:rPr>
          <w:rFonts w:eastAsiaTheme="minorEastAsia"/>
          <w:noProof/>
          <w:sz w:val="24"/>
          <w:szCs w:val="24"/>
        </w:rPr>
      </w:pPr>
      <w:hyperlink w:anchor="_Toc49334845" w:history="1">
        <w:r w:rsidRPr="00392AC7">
          <w:rPr>
            <w:rStyle w:val="Hyperlink"/>
            <w:noProof/>
          </w:rPr>
          <w:t>3.1</w:t>
        </w:r>
        <w:r>
          <w:rPr>
            <w:rFonts w:eastAsiaTheme="minorEastAsia"/>
            <w:noProof/>
            <w:sz w:val="24"/>
            <w:szCs w:val="24"/>
          </w:rPr>
          <w:tab/>
        </w:r>
        <w:r w:rsidRPr="00392AC7">
          <w:rPr>
            <w:rStyle w:val="Hyperlink"/>
            <w:noProof/>
          </w:rPr>
          <w:t>Data Exploration Questions</w:t>
        </w:r>
        <w:r>
          <w:rPr>
            <w:noProof/>
            <w:webHidden/>
          </w:rPr>
          <w:tab/>
        </w:r>
        <w:r>
          <w:rPr>
            <w:noProof/>
            <w:webHidden/>
          </w:rPr>
          <w:fldChar w:fldCharType="begin"/>
        </w:r>
        <w:r>
          <w:rPr>
            <w:noProof/>
            <w:webHidden/>
          </w:rPr>
          <w:instrText xml:space="preserve"> PAGEREF _Toc49334845 \h </w:instrText>
        </w:r>
        <w:r>
          <w:rPr>
            <w:noProof/>
            <w:webHidden/>
          </w:rPr>
        </w:r>
        <w:r>
          <w:rPr>
            <w:noProof/>
            <w:webHidden/>
          </w:rPr>
          <w:fldChar w:fldCharType="separate"/>
        </w:r>
        <w:r>
          <w:rPr>
            <w:noProof/>
            <w:webHidden/>
          </w:rPr>
          <w:t>3</w:t>
        </w:r>
        <w:r>
          <w:rPr>
            <w:noProof/>
            <w:webHidden/>
          </w:rPr>
          <w:fldChar w:fldCharType="end"/>
        </w:r>
      </w:hyperlink>
    </w:p>
    <w:p w14:paraId="5B638C24" w14:textId="65399921" w:rsidR="00591747" w:rsidRDefault="00591747">
      <w:pPr>
        <w:pStyle w:val="TOC2"/>
        <w:tabs>
          <w:tab w:val="left" w:pos="960"/>
          <w:tab w:val="right" w:leader="dot" w:pos="9350"/>
        </w:tabs>
        <w:rPr>
          <w:rFonts w:eastAsiaTheme="minorEastAsia"/>
          <w:noProof/>
          <w:sz w:val="24"/>
          <w:szCs w:val="24"/>
        </w:rPr>
      </w:pPr>
      <w:hyperlink w:anchor="_Toc49334846" w:history="1">
        <w:r w:rsidRPr="00392AC7">
          <w:rPr>
            <w:rStyle w:val="Hyperlink"/>
            <w:noProof/>
          </w:rPr>
          <w:t>3.2</w:t>
        </w:r>
        <w:r>
          <w:rPr>
            <w:rFonts w:eastAsiaTheme="minorEastAsia"/>
            <w:noProof/>
            <w:sz w:val="24"/>
            <w:szCs w:val="24"/>
          </w:rPr>
          <w:tab/>
        </w:r>
        <w:r w:rsidRPr="00392AC7">
          <w:rPr>
            <w:rStyle w:val="Hyperlink"/>
            <w:noProof/>
          </w:rPr>
          <w:t>Data Source</w:t>
        </w:r>
        <w:r>
          <w:rPr>
            <w:noProof/>
            <w:webHidden/>
          </w:rPr>
          <w:tab/>
        </w:r>
        <w:r>
          <w:rPr>
            <w:noProof/>
            <w:webHidden/>
          </w:rPr>
          <w:fldChar w:fldCharType="begin"/>
        </w:r>
        <w:r>
          <w:rPr>
            <w:noProof/>
            <w:webHidden/>
          </w:rPr>
          <w:instrText xml:space="preserve"> PAGEREF _Toc49334846 \h </w:instrText>
        </w:r>
        <w:r>
          <w:rPr>
            <w:noProof/>
            <w:webHidden/>
          </w:rPr>
        </w:r>
        <w:r>
          <w:rPr>
            <w:noProof/>
            <w:webHidden/>
          </w:rPr>
          <w:fldChar w:fldCharType="separate"/>
        </w:r>
        <w:r>
          <w:rPr>
            <w:noProof/>
            <w:webHidden/>
          </w:rPr>
          <w:t>3</w:t>
        </w:r>
        <w:r>
          <w:rPr>
            <w:noProof/>
            <w:webHidden/>
          </w:rPr>
          <w:fldChar w:fldCharType="end"/>
        </w:r>
      </w:hyperlink>
    </w:p>
    <w:p w14:paraId="150423FD" w14:textId="5995FE2B" w:rsidR="00591747" w:rsidRDefault="00591747">
      <w:pPr>
        <w:pStyle w:val="TOC2"/>
        <w:tabs>
          <w:tab w:val="left" w:pos="960"/>
          <w:tab w:val="right" w:leader="dot" w:pos="9350"/>
        </w:tabs>
        <w:rPr>
          <w:rFonts w:eastAsiaTheme="minorEastAsia"/>
          <w:noProof/>
          <w:sz w:val="24"/>
          <w:szCs w:val="24"/>
        </w:rPr>
      </w:pPr>
      <w:hyperlink w:anchor="_Toc49334847" w:history="1">
        <w:r w:rsidRPr="00392AC7">
          <w:rPr>
            <w:rStyle w:val="Hyperlink"/>
            <w:noProof/>
          </w:rPr>
          <w:t>3.3</w:t>
        </w:r>
        <w:r>
          <w:rPr>
            <w:rFonts w:eastAsiaTheme="minorEastAsia"/>
            <w:noProof/>
            <w:sz w:val="24"/>
            <w:szCs w:val="24"/>
          </w:rPr>
          <w:tab/>
        </w:r>
        <w:r w:rsidRPr="00392AC7">
          <w:rPr>
            <w:rStyle w:val="Hyperlink"/>
            <w:noProof/>
          </w:rPr>
          <w:t>Definition of SMB</w:t>
        </w:r>
        <w:r>
          <w:rPr>
            <w:noProof/>
            <w:webHidden/>
          </w:rPr>
          <w:tab/>
        </w:r>
        <w:r>
          <w:rPr>
            <w:noProof/>
            <w:webHidden/>
          </w:rPr>
          <w:fldChar w:fldCharType="begin"/>
        </w:r>
        <w:r>
          <w:rPr>
            <w:noProof/>
            <w:webHidden/>
          </w:rPr>
          <w:instrText xml:space="preserve"> PAGEREF _Toc49334847 \h </w:instrText>
        </w:r>
        <w:r>
          <w:rPr>
            <w:noProof/>
            <w:webHidden/>
          </w:rPr>
        </w:r>
        <w:r>
          <w:rPr>
            <w:noProof/>
            <w:webHidden/>
          </w:rPr>
          <w:fldChar w:fldCharType="separate"/>
        </w:r>
        <w:r>
          <w:rPr>
            <w:noProof/>
            <w:webHidden/>
          </w:rPr>
          <w:t>3</w:t>
        </w:r>
        <w:r>
          <w:rPr>
            <w:noProof/>
            <w:webHidden/>
          </w:rPr>
          <w:fldChar w:fldCharType="end"/>
        </w:r>
      </w:hyperlink>
    </w:p>
    <w:p w14:paraId="5AE54B65" w14:textId="25FD0C66" w:rsidR="00591747" w:rsidRDefault="00591747">
      <w:pPr>
        <w:pStyle w:val="TOC2"/>
        <w:tabs>
          <w:tab w:val="left" w:pos="960"/>
          <w:tab w:val="right" w:leader="dot" w:pos="9350"/>
        </w:tabs>
        <w:rPr>
          <w:rFonts w:eastAsiaTheme="minorEastAsia"/>
          <w:noProof/>
          <w:sz w:val="24"/>
          <w:szCs w:val="24"/>
        </w:rPr>
      </w:pPr>
      <w:hyperlink w:anchor="_Toc49334848" w:history="1">
        <w:r w:rsidRPr="00392AC7">
          <w:rPr>
            <w:rStyle w:val="Hyperlink"/>
            <w:noProof/>
          </w:rPr>
          <w:t>3.4</w:t>
        </w:r>
        <w:r>
          <w:rPr>
            <w:rFonts w:eastAsiaTheme="minorEastAsia"/>
            <w:noProof/>
            <w:sz w:val="24"/>
            <w:szCs w:val="24"/>
          </w:rPr>
          <w:tab/>
        </w:r>
        <w:r w:rsidRPr="00392AC7">
          <w:rPr>
            <w:rStyle w:val="Hyperlink"/>
            <w:noProof/>
          </w:rPr>
          <w:t>Variables to Explore for describing SMB Participation</w:t>
        </w:r>
        <w:r>
          <w:rPr>
            <w:noProof/>
            <w:webHidden/>
          </w:rPr>
          <w:tab/>
        </w:r>
        <w:r>
          <w:rPr>
            <w:noProof/>
            <w:webHidden/>
          </w:rPr>
          <w:fldChar w:fldCharType="begin"/>
        </w:r>
        <w:r>
          <w:rPr>
            <w:noProof/>
            <w:webHidden/>
          </w:rPr>
          <w:instrText xml:space="preserve"> PAGEREF _Toc49334848 \h </w:instrText>
        </w:r>
        <w:r>
          <w:rPr>
            <w:noProof/>
            <w:webHidden/>
          </w:rPr>
        </w:r>
        <w:r>
          <w:rPr>
            <w:noProof/>
            <w:webHidden/>
          </w:rPr>
          <w:fldChar w:fldCharType="separate"/>
        </w:r>
        <w:r>
          <w:rPr>
            <w:noProof/>
            <w:webHidden/>
          </w:rPr>
          <w:t>3</w:t>
        </w:r>
        <w:r>
          <w:rPr>
            <w:noProof/>
            <w:webHidden/>
          </w:rPr>
          <w:fldChar w:fldCharType="end"/>
        </w:r>
      </w:hyperlink>
    </w:p>
    <w:p w14:paraId="298A3B28" w14:textId="2B11237C" w:rsidR="00591747" w:rsidRDefault="00591747">
      <w:pPr>
        <w:pStyle w:val="TOC3"/>
        <w:tabs>
          <w:tab w:val="left" w:pos="1440"/>
          <w:tab w:val="right" w:leader="dot" w:pos="9350"/>
        </w:tabs>
        <w:rPr>
          <w:noProof/>
        </w:rPr>
      </w:pPr>
      <w:hyperlink w:anchor="_Toc49334849" w:history="1">
        <w:r w:rsidRPr="00392AC7">
          <w:rPr>
            <w:rStyle w:val="Hyperlink"/>
            <w:noProof/>
          </w:rPr>
          <w:t>3.4.1</w:t>
        </w:r>
        <w:r>
          <w:rPr>
            <w:noProof/>
          </w:rPr>
          <w:tab/>
        </w:r>
        <w:r w:rsidRPr="00392AC7">
          <w:rPr>
            <w:rStyle w:val="Hyperlink"/>
            <w:noProof/>
          </w:rPr>
          <w:t>Directly Observed Variables</w:t>
        </w:r>
        <w:r>
          <w:rPr>
            <w:noProof/>
            <w:webHidden/>
          </w:rPr>
          <w:tab/>
        </w:r>
        <w:r>
          <w:rPr>
            <w:noProof/>
            <w:webHidden/>
          </w:rPr>
          <w:fldChar w:fldCharType="begin"/>
        </w:r>
        <w:r>
          <w:rPr>
            <w:noProof/>
            <w:webHidden/>
          </w:rPr>
          <w:instrText xml:space="preserve"> PAGEREF _Toc49334849 \h </w:instrText>
        </w:r>
        <w:r>
          <w:rPr>
            <w:noProof/>
            <w:webHidden/>
          </w:rPr>
        </w:r>
        <w:r>
          <w:rPr>
            <w:noProof/>
            <w:webHidden/>
          </w:rPr>
          <w:fldChar w:fldCharType="separate"/>
        </w:r>
        <w:r>
          <w:rPr>
            <w:noProof/>
            <w:webHidden/>
          </w:rPr>
          <w:t>3</w:t>
        </w:r>
        <w:r>
          <w:rPr>
            <w:noProof/>
            <w:webHidden/>
          </w:rPr>
          <w:fldChar w:fldCharType="end"/>
        </w:r>
      </w:hyperlink>
    </w:p>
    <w:p w14:paraId="370C42BA" w14:textId="26993889" w:rsidR="00591747" w:rsidRDefault="00591747">
      <w:pPr>
        <w:pStyle w:val="TOC3"/>
        <w:tabs>
          <w:tab w:val="left" w:pos="1440"/>
          <w:tab w:val="right" w:leader="dot" w:pos="9350"/>
        </w:tabs>
        <w:rPr>
          <w:noProof/>
        </w:rPr>
      </w:pPr>
      <w:hyperlink w:anchor="_Toc49334850" w:history="1">
        <w:r w:rsidRPr="00392AC7">
          <w:rPr>
            <w:rStyle w:val="Hyperlink"/>
            <w:noProof/>
          </w:rPr>
          <w:t>3.4.2</w:t>
        </w:r>
        <w:r>
          <w:rPr>
            <w:noProof/>
          </w:rPr>
          <w:tab/>
        </w:r>
        <w:r w:rsidRPr="00392AC7">
          <w:rPr>
            <w:rStyle w:val="Hyperlink"/>
            <w:noProof/>
          </w:rPr>
          <w:t>Synthetic Variables</w:t>
        </w:r>
        <w:r>
          <w:rPr>
            <w:noProof/>
            <w:webHidden/>
          </w:rPr>
          <w:tab/>
        </w:r>
        <w:r>
          <w:rPr>
            <w:noProof/>
            <w:webHidden/>
          </w:rPr>
          <w:fldChar w:fldCharType="begin"/>
        </w:r>
        <w:r>
          <w:rPr>
            <w:noProof/>
            <w:webHidden/>
          </w:rPr>
          <w:instrText xml:space="preserve"> PAGEREF _Toc49334850 \h </w:instrText>
        </w:r>
        <w:r>
          <w:rPr>
            <w:noProof/>
            <w:webHidden/>
          </w:rPr>
        </w:r>
        <w:r>
          <w:rPr>
            <w:noProof/>
            <w:webHidden/>
          </w:rPr>
          <w:fldChar w:fldCharType="separate"/>
        </w:r>
        <w:r>
          <w:rPr>
            <w:noProof/>
            <w:webHidden/>
          </w:rPr>
          <w:t>4</w:t>
        </w:r>
        <w:r>
          <w:rPr>
            <w:noProof/>
            <w:webHidden/>
          </w:rPr>
          <w:fldChar w:fldCharType="end"/>
        </w:r>
      </w:hyperlink>
    </w:p>
    <w:p w14:paraId="6C68A133" w14:textId="0CD03D96" w:rsidR="00591747" w:rsidRDefault="00591747">
      <w:pPr>
        <w:pStyle w:val="TOC1"/>
        <w:tabs>
          <w:tab w:val="left" w:pos="440"/>
          <w:tab w:val="right" w:leader="dot" w:pos="9350"/>
        </w:tabs>
        <w:rPr>
          <w:rFonts w:eastAsiaTheme="minorEastAsia"/>
          <w:noProof/>
          <w:sz w:val="24"/>
          <w:szCs w:val="24"/>
        </w:rPr>
      </w:pPr>
      <w:hyperlink w:anchor="_Toc49334851" w:history="1">
        <w:r w:rsidRPr="00392AC7">
          <w:rPr>
            <w:rStyle w:val="Hyperlink"/>
            <w:noProof/>
          </w:rPr>
          <w:t>4</w:t>
        </w:r>
        <w:r>
          <w:rPr>
            <w:rFonts w:eastAsiaTheme="minorEastAsia"/>
            <w:noProof/>
            <w:sz w:val="24"/>
            <w:szCs w:val="24"/>
          </w:rPr>
          <w:tab/>
        </w:r>
        <w:r w:rsidRPr="00392AC7">
          <w:rPr>
            <w:rStyle w:val="Hyperlink"/>
            <w:noProof/>
          </w:rPr>
          <w:t>Spatial Analysis for Gaps by Geographic Area</w:t>
        </w:r>
        <w:r>
          <w:rPr>
            <w:noProof/>
            <w:webHidden/>
          </w:rPr>
          <w:tab/>
        </w:r>
        <w:r>
          <w:rPr>
            <w:noProof/>
            <w:webHidden/>
          </w:rPr>
          <w:fldChar w:fldCharType="begin"/>
        </w:r>
        <w:r>
          <w:rPr>
            <w:noProof/>
            <w:webHidden/>
          </w:rPr>
          <w:instrText xml:space="preserve"> PAGEREF _Toc49334851 \h </w:instrText>
        </w:r>
        <w:r>
          <w:rPr>
            <w:noProof/>
            <w:webHidden/>
          </w:rPr>
        </w:r>
        <w:r>
          <w:rPr>
            <w:noProof/>
            <w:webHidden/>
          </w:rPr>
          <w:fldChar w:fldCharType="separate"/>
        </w:r>
        <w:r>
          <w:rPr>
            <w:noProof/>
            <w:webHidden/>
          </w:rPr>
          <w:t>4</w:t>
        </w:r>
        <w:r>
          <w:rPr>
            <w:noProof/>
            <w:webHidden/>
          </w:rPr>
          <w:fldChar w:fldCharType="end"/>
        </w:r>
      </w:hyperlink>
    </w:p>
    <w:p w14:paraId="04FD143F" w14:textId="57A463F2" w:rsidR="00591747" w:rsidRDefault="00591747">
      <w:pPr>
        <w:pStyle w:val="TOC2"/>
        <w:tabs>
          <w:tab w:val="left" w:pos="960"/>
          <w:tab w:val="right" w:leader="dot" w:pos="9350"/>
        </w:tabs>
        <w:rPr>
          <w:rFonts w:eastAsiaTheme="minorEastAsia"/>
          <w:noProof/>
          <w:sz w:val="24"/>
          <w:szCs w:val="24"/>
        </w:rPr>
      </w:pPr>
      <w:hyperlink w:anchor="_Toc49334852" w:history="1">
        <w:r w:rsidRPr="00392AC7">
          <w:rPr>
            <w:rStyle w:val="Hyperlink"/>
            <w:noProof/>
          </w:rPr>
          <w:t>4.1</w:t>
        </w:r>
        <w:r>
          <w:rPr>
            <w:rFonts w:eastAsiaTheme="minorEastAsia"/>
            <w:noProof/>
            <w:sz w:val="24"/>
            <w:szCs w:val="24"/>
          </w:rPr>
          <w:tab/>
        </w:r>
        <w:r w:rsidRPr="00392AC7">
          <w:rPr>
            <w:rStyle w:val="Hyperlink"/>
            <w:noProof/>
          </w:rPr>
          <w:t>Data Exploration Questions</w:t>
        </w:r>
        <w:r>
          <w:rPr>
            <w:noProof/>
            <w:webHidden/>
          </w:rPr>
          <w:tab/>
        </w:r>
        <w:r>
          <w:rPr>
            <w:noProof/>
            <w:webHidden/>
          </w:rPr>
          <w:fldChar w:fldCharType="begin"/>
        </w:r>
        <w:r>
          <w:rPr>
            <w:noProof/>
            <w:webHidden/>
          </w:rPr>
          <w:instrText xml:space="preserve"> PAGEREF _Toc49334852 \h </w:instrText>
        </w:r>
        <w:r>
          <w:rPr>
            <w:noProof/>
            <w:webHidden/>
          </w:rPr>
        </w:r>
        <w:r>
          <w:rPr>
            <w:noProof/>
            <w:webHidden/>
          </w:rPr>
          <w:fldChar w:fldCharType="separate"/>
        </w:r>
        <w:r>
          <w:rPr>
            <w:noProof/>
            <w:webHidden/>
          </w:rPr>
          <w:t>4</w:t>
        </w:r>
        <w:r>
          <w:rPr>
            <w:noProof/>
            <w:webHidden/>
          </w:rPr>
          <w:fldChar w:fldCharType="end"/>
        </w:r>
      </w:hyperlink>
    </w:p>
    <w:p w14:paraId="7BFE6BF5" w14:textId="5BF8FBF3" w:rsidR="00591747" w:rsidRDefault="00591747">
      <w:pPr>
        <w:pStyle w:val="TOC2"/>
        <w:tabs>
          <w:tab w:val="left" w:pos="960"/>
          <w:tab w:val="right" w:leader="dot" w:pos="9350"/>
        </w:tabs>
        <w:rPr>
          <w:rFonts w:eastAsiaTheme="minorEastAsia"/>
          <w:noProof/>
          <w:sz w:val="24"/>
          <w:szCs w:val="24"/>
        </w:rPr>
      </w:pPr>
      <w:hyperlink w:anchor="_Toc49334853" w:history="1">
        <w:r w:rsidRPr="00392AC7">
          <w:rPr>
            <w:rStyle w:val="Hyperlink"/>
            <w:noProof/>
          </w:rPr>
          <w:t>4.2</w:t>
        </w:r>
        <w:r>
          <w:rPr>
            <w:rFonts w:eastAsiaTheme="minorEastAsia"/>
            <w:noProof/>
            <w:sz w:val="24"/>
            <w:szCs w:val="24"/>
          </w:rPr>
          <w:tab/>
        </w:r>
        <w:r w:rsidRPr="00392AC7">
          <w:rPr>
            <w:rStyle w:val="Hyperlink"/>
            <w:noProof/>
          </w:rPr>
          <w:t>Data Source and Synthesis</w:t>
        </w:r>
        <w:r>
          <w:rPr>
            <w:noProof/>
            <w:webHidden/>
          </w:rPr>
          <w:tab/>
        </w:r>
        <w:r>
          <w:rPr>
            <w:noProof/>
            <w:webHidden/>
          </w:rPr>
          <w:fldChar w:fldCharType="begin"/>
        </w:r>
        <w:r>
          <w:rPr>
            <w:noProof/>
            <w:webHidden/>
          </w:rPr>
          <w:instrText xml:space="preserve"> PAGEREF _Toc49334853 \h </w:instrText>
        </w:r>
        <w:r>
          <w:rPr>
            <w:noProof/>
            <w:webHidden/>
          </w:rPr>
        </w:r>
        <w:r>
          <w:rPr>
            <w:noProof/>
            <w:webHidden/>
          </w:rPr>
          <w:fldChar w:fldCharType="separate"/>
        </w:r>
        <w:r>
          <w:rPr>
            <w:noProof/>
            <w:webHidden/>
          </w:rPr>
          <w:t>4</w:t>
        </w:r>
        <w:r>
          <w:rPr>
            <w:noProof/>
            <w:webHidden/>
          </w:rPr>
          <w:fldChar w:fldCharType="end"/>
        </w:r>
      </w:hyperlink>
    </w:p>
    <w:p w14:paraId="6A80833F" w14:textId="0D308D7F" w:rsidR="00591747" w:rsidRDefault="00591747">
      <w:pPr>
        <w:pStyle w:val="TOC2"/>
        <w:tabs>
          <w:tab w:val="left" w:pos="960"/>
          <w:tab w:val="right" w:leader="dot" w:pos="9350"/>
        </w:tabs>
        <w:rPr>
          <w:rFonts w:eastAsiaTheme="minorEastAsia"/>
          <w:noProof/>
          <w:sz w:val="24"/>
          <w:szCs w:val="24"/>
        </w:rPr>
      </w:pPr>
      <w:hyperlink w:anchor="_Toc49334854" w:history="1">
        <w:r w:rsidRPr="00392AC7">
          <w:rPr>
            <w:rStyle w:val="Hyperlink"/>
            <w:noProof/>
          </w:rPr>
          <w:t>4.3</w:t>
        </w:r>
        <w:r>
          <w:rPr>
            <w:rFonts w:eastAsiaTheme="minorEastAsia"/>
            <w:noProof/>
            <w:sz w:val="24"/>
            <w:szCs w:val="24"/>
          </w:rPr>
          <w:tab/>
        </w:r>
        <w:r w:rsidRPr="00392AC7">
          <w:rPr>
            <w:rStyle w:val="Hyperlink"/>
            <w:noProof/>
          </w:rPr>
          <w:t>Gaps in Participation by Geographic Area</w:t>
        </w:r>
        <w:r>
          <w:rPr>
            <w:noProof/>
            <w:webHidden/>
          </w:rPr>
          <w:tab/>
        </w:r>
        <w:r>
          <w:rPr>
            <w:noProof/>
            <w:webHidden/>
          </w:rPr>
          <w:fldChar w:fldCharType="begin"/>
        </w:r>
        <w:r>
          <w:rPr>
            <w:noProof/>
            <w:webHidden/>
          </w:rPr>
          <w:instrText xml:space="preserve"> PAGEREF _Toc49334854 \h </w:instrText>
        </w:r>
        <w:r>
          <w:rPr>
            <w:noProof/>
            <w:webHidden/>
          </w:rPr>
        </w:r>
        <w:r>
          <w:rPr>
            <w:noProof/>
            <w:webHidden/>
          </w:rPr>
          <w:fldChar w:fldCharType="separate"/>
        </w:r>
        <w:r>
          <w:rPr>
            <w:noProof/>
            <w:webHidden/>
          </w:rPr>
          <w:t>5</w:t>
        </w:r>
        <w:r>
          <w:rPr>
            <w:noProof/>
            <w:webHidden/>
          </w:rPr>
          <w:fldChar w:fldCharType="end"/>
        </w:r>
      </w:hyperlink>
    </w:p>
    <w:p w14:paraId="5F3801CB" w14:textId="12F487DB" w:rsidR="00591747" w:rsidRDefault="00591747">
      <w:pPr>
        <w:pStyle w:val="TOC2"/>
        <w:tabs>
          <w:tab w:val="left" w:pos="960"/>
          <w:tab w:val="right" w:leader="dot" w:pos="9350"/>
        </w:tabs>
        <w:rPr>
          <w:rFonts w:eastAsiaTheme="minorEastAsia"/>
          <w:noProof/>
          <w:sz w:val="24"/>
          <w:szCs w:val="24"/>
        </w:rPr>
      </w:pPr>
      <w:hyperlink w:anchor="_Toc49334855" w:history="1">
        <w:r w:rsidRPr="00392AC7">
          <w:rPr>
            <w:rStyle w:val="Hyperlink"/>
            <w:noProof/>
          </w:rPr>
          <w:t>4.4</w:t>
        </w:r>
        <w:r>
          <w:rPr>
            <w:rFonts w:eastAsiaTheme="minorEastAsia"/>
            <w:noProof/>
            <w:sz w:val="24"/>
            <w:szCs w:val="24"/>
          </w:rPr>
          <w:tab/>
        </w:r>
        <w:r w:rsidRPr="00392AC7">
          <w:rPr>
            <w:rStyle w:val="Hyperlink"/>
            <w:noProof/>
          </w:rPr>
          <w:t>Gaps in Investment by Geographic Area</w:t>
        </w:r>
        <w:r>
          <w:rPr>
            <w:noProof/>
            <w:webHidden/>
          </w:rPr>
          <w:tab/>
        </w:r>
        <w:r>
          <w:rPr>
            <w:noProof/>
            <w:webHidden/>
          </w:rPr>
          <w:fldChar w:fldCharType="begin"/>
        </w:r>
        <w:r>
          <w:rPr>
            <w:noProof/>
            <w:webHidden/>
          </w:rPr>
          <w:instrText xml:space="preserve"> PAGEREF _Toc49334855 \h </w:instrText>
        </w:r>
        <w:r>
          <w:rPr>
            <w:noProof/>
            <w:webHidden/>
          </w:rPr>
        </w:r>
        <w:r>
          <w:rPr>
            <w:noProof/>
            <w:webHidden/>
          </w:rPr>
          <w:fldChar w:fldCharType="separate"/>
        </w:r>
        <w:r>
          <w:rPr>
            <w:noProof/>
            <w:webHidden/>
          </w:rPr>
          <w:t>5</w:t>
        </w:r>
        <w:r>
          <w:rPr>
            <w:noProof/>
            <w:webHidden/>
          </w:rPr>
          <w:fldChar w:fldCharType="end"/>
        </w:r>
      </w:hyperlink>
    </w:p>
    <w:p w14:paraId="02A9B6E5" w14:textId="1430002D" w:rsidR="00591747" w:rsidRDefault="00591747">
      <w:pPr>
        <w:pStyle w:val="TOC2"/>
        <w:tabs>
          <w:tab w:val="left" w:pos="960"/>
          <w:tab w:val="right" w:leader="dot" w:pos="9350"/>
        </w:tabs>
        <w:rPr>
          <w:rFonts w:eastAsiaTheme="minorEastAsia"/>
          <w:noProof/>
          <w:sz w:val="24"/>
          <w:szCs w:val="24"/>
        </w:rPr>
      </w:pPr>
      <w:hyperlink w:anchor="_Toc49334856" w:history="1">
        <w:r w:rsidRPr="00392AC7">
          <w:rPr>
            <w:rStyle w:val="Hyperlink"/>
            <w:noProof/>
          </w:rPr>
          <w:t>4.5</w:t>
        </w:r>
        <w:r>
          <w:rPr>
            <w:rFonts w:eastAsiaTheme="minorEastAsia"/>
            <w:noProof/>
            <w:sz w:val="24"/>
            <w:szCs w:val="24"/>
          </w:rPr>
          <w:tab/>
        </w:r>
        <w:r w:rsidRPr="00392AC7">
          <w:rPr>
            <w:rStyle w:val="Hyperlink"/>
            <w:noProof/>
          </w:rPr>
          <w:t>Gaps in Savings by Geographic Area</w:t>
        </w:r>
        <w:r>
          <w:rPr>
            <w:noProof/>
            <w:webHidden/>
          </w:rPr>
          <w:tab/>
        </w:r>
        <w:r>
          <w:rPr>
            <w:noProof/>
            <w:webHidden/>
          </w:rPr>
          <w:fldChar w:fldCharType="begin"/>
        </w:r>
        <w:r>
          <w:rPr>
            <w:noProof/>
            <w:webHidden/>
          </w:rPr>
          <w:instrText xml:space="preserve"> PAGEREF _Toc49334856 \h </w:instrText>
        </w:r>
        <w:r>
          <w:rPr>
            <w:noProof/>
            <w:webHidden/>
          </w:rPr>
        </w:r>
        <w:r>
          <w:rPr>
            <w:noProof/>
            <w:webHidden/>
          </w:rPr>
          <w:fldChar w:fldCharType="separate"/>
        </w:r>
        <w:r>
          <w:rPr>
            <w:noProof/>
            <w:webHidden/>
          </w:rPr>
          <w:t>6</w:t>
        </w:r>
        <w:r>
          <w:rPr>
            <w:noProof/>
            <w:webHidden/>
          </w:rPr>
          <w:fldChar w:fldCharType="end"/>
        </w:r>
      </w:hyperlink>
    </w:p>
    <w:p w14:paraId="43DA231E" w14:textId="37CA3566" w:rsidR="00591747" w:rsidRDefault="00591747">
      <w:pPr>
        <w:pStyle w:val="TOC1"/>
        <w:tabs>
          <w:tab w:val="left" w:pos="440"/>
          <w:tab w:val="right" w:leader="dot" w:pos="9350"/>
        </w:tabs>
        <w:rPr>
          <w:rFonts w:eastAsiaTheme="minorEastAsia"/>
          <w:noProof/>
          <w:sz w:val="24"/>
          <w:szCs w:val="24"/>
        </w:rPr>
      </w:pPr>
      <w:hyperlink w:anchor="_Toc49334857" w:history="1">
        <w:r w:rsidRPr="00392AC7">
          <w:rPr>
            <w:rStyle w:val="Hyperlink"/>
            <w:noProof/>
          </w:rPr>
          <w:t>5</w:t>
        </w:r>
        <w:r>
          <w:rPr>
            <w:rFonts w:eastAsiaTheme="minorEastAsia"/>
            <w:noProof/>
            <w:sz w:val="24"/>
            <w:szCs w:val="24"/>
          </w:rPr>
          <w:tab/>
        </w:r>
        <w:r w:rsidRPr="00392AC7">
          <w:rPr>
            <w:rStyle w:val="Hyperlink"/>
            <w:noProof/>
          </w:rPr>
          <w:t>Spatial Analysis for Gaps by Socio-demographics and Geographic Area</w:t>
        </w:r>
        <w:r>
          <w:rPr>
            <w:noProof/>
            <w:webHidden/>
          </w:rPr>
          <w:tab/>
        </w:r>
        <w:r>
          <w:rPr>
            <w:noProof/>
            <w:webHidden/>
          </w:rPr>
          <w:fldChar w:fldCharType="begin"/>
        </w:r>
        <w:r>
          <w:rPr>
            <w:noProof/>
            <w:webHidden/>
          </w:rPr>
          <w:instrText xml:space="preserve"> PAGEREF _Toc49334857 \h </w:instrText>
        </w:r>
        <w:r>
          <w:rPr>
            <w:noProof/>
            <w:webHidden/>
          </w:rPr>
        </w:r>
        <w:r>
          <w:rPr>
            <w:noProof/>
            <w:webHidden/>
          </w:rPr>
          <w:fldChar w:fldCharType="separate"/>
        </w:r>
        <w:r>
          <w:rPr>
            <w:noProof/>
            <w:webHidden/>
          </w:rPr>
          <w:t>6</w:t>
        </w:r>
        <w:r>
          <w:rPr>
            <w:noProof/>
            <w:webHidden/>
          </w:rPr>
          <w:fldChar w:fldCharType="end"/>
        </w:r>
      </w:hyperlink>
    </w:p>
    <w:p w14:paraId="22820B05" w14:textId="6C12A22D" w:rsidR="00591747" w:rsidRDefault="00591747">
      <w:pPr>
        <w:pStyle w:val="TOC2"/>
        <w:tabs>
          <w:tab w:val="left" w:pos="960"/>
          <w:tab w:val="right" w:leader="dot" w:pos="9350"/>
        </w:tabs>
        <w:rPr>
          <w:rFonts w:eastAsiaTheme="minorEastAsia"/>
          <w:noProof/>
          <w:sz w:val="24"/>
          <w:szCs w:val="24"/>
        </w:rPr>
      </w:pPr>
      <w:hyperlink w:anchor="_Toc49334858" w:history="1">
        <w:r w:rsidRPr="00392AC7">
          <w:rPr>
            <w:rStyle w:val="Hyperlink"/>
            <w:noProof/>
          </w:rPr>
          <w:t>5.1</w:t>
        </w:r>
        <w:r>
          <w:rPr>
            <w:rFonts w:eastAsiaTheme="minorEastAsia"/>
            <w:noProof/>
            <w:sz w:val="24"/>
            <w:szCs w:val="24"/>
          </w:rPr>
          <w:tab/>
        </w:r>
        <w:r w:rsidRPr="00392AC7">
          <w:rPr>
            <w:rStyle w:val="Hyperlink"/>
            <w:noProof/>
          </w:rPr>
          <w:t>Data Exploration Questions</w:t>
        </w:r>
        <w:r>
          <w:rPr>
            <w:noProof/>
            <w:webHidden/>
          </w:rPr>
          <w:tab/>
        </w:r>
        <w:r>
          <w:rPr>
            <w:noProof/>
            <w:webHidden/>
          </w:rPr>
          <w:fldChar w:fldCharType="begin"/>
        </w:r>
        <w:r>
          <w:rPr>
            <w:noProof/>
            <w:webHidden/>
          </w:rPr>
          <w:instrText xml:space="preserve"> PAGEREF _Toc49334858 \h </w:instrText>
        </w:r>
        <w:r>
          <w:rPr>
            <w:noProof/>
            <w:webHidden/>
          </w:rPr>
        </w:r>
        <w:r>
          <w:rPr>
            <w:noProof/>
            <w:webHidden/>
          </w:rPr>
          <w:fldChar w:fldCharType="separate"/>
        </w:r>
        <w:r>
          <w:rPr>
            <w:noProof/>
            <w:webHidden/>
          </w:rPr>
          <w:t>6</w:t>
        </w:r>
        <w:r>
          <w:rPr>
            <w:noProof/>
            <w:webHidden/>
          </w:rPr>
          <w:fldChar w:fldCharType="end"/>
        </w:r>
      </w:hyperlink>
    </w:p>
    <w:p w14:paraId="71ED967B" w14:textId="09928200" w:rsidR="00591747" w:rsidRDefault="00591747">
      <w:pPr>
        <w:pStyle w:val="TOC2"/>
        <w:tabs>
          <w:tab w:val="left" w:pos="960"/>
          <w:tab w:val="right" w:leader="dot" w:pos="9350"/>
        </w:tabs>
        <w:rPr>
          <w:rFonts w:eastAsiaTheme="minorEastAsia"/>
          <w:noProof/>
          <w:sz w:val="24"/>
          <w:szCs w:val="24"/>
        </w:rPr>
      </w:pPr>
      <w:hyperlink w:anchor="_Toc49334859" w:history="1">
        <w:r w:rsidRPr="00392AC7">
          <w:rPr>
            <w:rStyle w:val="Hyperlink"/>
            <w:noProof/>
          </w:rPr>
          <w:t>5.2</w:t>
        </w:r>
        <w:r>
          <w:rPr>
            <w:rFonts w:eastAsiaTheme="minorEastAsia"/>
            <w:noProof/>
            <w:sz w:val="24"/>
            <w:szCs w:val="24"/>
          </w:rPr>
          <w:tab/>
        </w:r>
        <w:r w:rsidRPr="00392AC7">
          <w:rPr>
            <w:rStyle w:val="Hyperlink"/>
            <w:noProof/>
          </w:rPr>
          <w:t>Data Source</w:t>
        </w:r>
        <w:r>
          <w:rPr>
            <w:noProof/>
            <w:webHidden/>
          </w:rPr>
          <w:tab/>
        </w:r>
        <w:r>
          <w:rPr>
            <w:noProof/>
            <w:webHidden/>
          </w:rPr>
          <w:fldChar w:fldCharType="begin"/>
        </w:r>
        <w:r>
          <w:rPr>
            <w:noProof/>
            <w:webHidden/>
          </w:rPr>
          <w:instrText xml:space="preserve"> PAGEREF _Toc49334859 \h </w:instrText>
        </w:r>
        <w:r>
          <w:rPr>
            <w:noProof/>
            <w:webHidden/>
          </w:rPr>
        </w:r>
        <w:r>
          <w:rPr>
            <w:noProof/>
            <w:webHidden/>
          </w:rPr>
          <w:fldChar w:fldCharType="separate"/>
        </w:r>
        <w:r>
          <w:rPr>
            <w:noProof/>
            <w:webHidden/>
          </w:rPr>
          <w:t>6</w:t>
        </w:r>
        <w:r>
          <w:rPr>
            <w:noProof/>
            <w:webHidden/>
          </w:rPr>
          <w:fldChar w:fldCharType="end"/>
        </w:r>
      </w:hyperlink>
    </w:p>
    <w:p w14:paraId="42B2DA74" w14:textId="3E46252C" w:rsidR="00591747" w:rsidRDefault="00591747">
      <w:pPr>
        <w:pStyle w:val="TOC2"/>
        <w:tabs>
          <w:tab w:val="left" w:pos="960"/>
          <w:tab w:val="right" w:leader="dot" w:pos="9350"/>
        </w:tabs>
        <w:rPr>
          <w:rFonts w:eastAsiaTheme="minorEastAsia"/>
          <w:noProof/>
          <w:sz w:val="24"/>
          <w:szCs w:val="24"/>
        </w:rPr>
      </w:pPr>
      <w:hyperlink w:anchor="_Toc49334860" w:history="1">
        <w:r w:rsidRPr="00392AC7">
          <w:rPr>
            <w:rStyle w:val="Hyperlink"/>
            <w:noProof/>
          </w:rPr>
          <w:t>5.3</w:t>
        </w:r>
        <w:r>
          <w:rPr>
            <w:rFonts w:eastAsiaTheme="minorEastAsia"/>
            <w:noProof/>
            <w:sz w:val="24"/>
            <w:szCs w:val="24"/>
          </w:rPr>
          <w:tab/>
        </w:r>
        <w:r w:rsidRPr="00392AC7">
          <w:rPr>
            <w:rStyle w:val="Hyperlink"/>
            <w:noProof/>
          </w:rPr>
          <w:t>Gaps in Participation by Socio-Demographic Groups and Geographic Area</w:t>
        </w:r>
        <w:r>
          <w:rPr>
            <w:noProof/>
            <w:webHidden/>
          </w:rPr>
          <w:tab/>
        </w:r>
        <w:r>
          <w:rPr>
            <w:noProof/>
            <w:webHidden/>
          </w:rPr>
          <w:fldChar w:fldCharType="begin"/>
        </w:r>
        <w:r>
          <w:rPr>
            <w:noProof/>
            <w:webHidden/>
          </w:rPr>
          <w:instrText xml:space="preserve"> PAGEREF _Toc49334860 \h </w:instrText>
        </w:r>
        <w:r>
          <w:rPr>
            <w:noProof/>
            <w:webHidden/>
          </w:rPr>
        </w:r>
        <w:r>
          <w:rPr>
            <w:noProof/>
            <w:webHidden/>
          </w:rPr>
          <w:fldChar w:fldCharType="separate"/>
        </w:r>
        <w:r>
          <w:rPr>
            <w:noProof/>
            <w:webHidden/>
          </w:rPr>
          <w:t>7</w:t>
        </w:r>
        <w:r>
          <w:rPr>
            <w:noProof/>
            <w:webHidden/>
          </w:rPr>
          <w:fldChar w:fldCharType="end"/>
        </w:r>
      </w:hyperlink>
    </w:p>
    <w:p w14:paraId="701132A0" w14:textId="62737206" w:rsidR="005C0075" w:rsidRDefault="005C0075" w:rsidP="000B6F79">
      <w:r>
        <w:fldChar w:fldCharType="end"/>
      </w:r>
    </w:p>
    <w:p w14:paraId="0FE96B3C" w14:textId="77777777" w:rsidR="005C0075" w:rsidRDefault="005C0075">
      <w:pPr>
        <w:widowControl/>
        <w:spacing w:after="0" w:line="240" w:lineRule="auto"/>
      </w:pPr>
      <w:r>
        <w:br w:type="page"/>
      </w:r>
    </w:p>
    <w:p w14:paraId="5F96965C" w14:textId="77777777" w:rsidR="005C0075" w:rsidRDefault="005C0075" w:rsidP="000B6F79"/>
    <w:p w14:paraId="661CF217" w14:textId="77777777" w:rsidR="005C0075" w:rsidRDefault="005C0075" w:rsidP="000B6F79">
      <w:pPr>
        <w:pStyle w:val="Heading1"/>
      </w:pPr>
      <w:bookmarkStart w:id="0" w:name="_Toc49334840"/>
      <w:r>
        <w:t>Outstanding Issues</w:t>
      </w:r>
      <w:bookmarkEnd w:id="0"/>
    </w:p>
    <w:p w14:paraId="0F3F5DEE" w14:textId="7F8050F1" w:rsidR="000B6F79" w:rsidRDefault="000B6F79" w:rsidP="005C0075">
      <w:pPr>
        <w:pStyle w:val="Heading2"/>
      </w:pPr>
      <w:bookmarkStart w:id="1" w:name="_Toc49334841"/>
      <w:r>
        <w:t>Initial Questions</w:t>
      </w:r>
      <w:bookmarkEnd w:id="1"/>
    </w:p>
    <w:p w14:paraId="78EA4816" w14:textId="57BBD55B" w:rsidR="000B6F79" w:rsidRDefault="000B6F79" w:rsidP="000B6F79">
      <w:pPr>
        <w:pStyle w:val="ListParagraph"/>
        <w:numPr>
          <w:ilvl w:val="0"/>
          <w:numId w:val="10"/>
        </w:numPr>
      </w:pPr>
      <w:r>
        <w:t>What is the difference between the “</w:t>
      </w:r>
      <w:proofErr w:type="spellStart"/>
      <w:r>
        <w:t>CEI_metadata</w:t>
      </w:r>
      <w:proofErr w:type="spellEnd"/>
      <w:r>
        <w:t xml:space="preserve">” and the </w:t>
      </w:r>
      <w:proofErr w:type="spellStart"/>
      <w:r>
        <w:t>Claim_metadata</w:t>
      </w:r>
      <w:proofErr w:type="spellEnd"/>
      <w:r>
        <w:t>”?</w:t>
      </w:r>
    </w:p>
    <w:p w14:paraId="68BA032A" w14:textId="20F740BF" w:rsidR="00C160A2" w:rsidRDefault="00C160A2" w:rsidP="00C160A2">
      <w:pPr>
        <w:pStyle w:val="ListParagraph"/>
        <w:numPr>
          <w:ilvl w:val="0"/>
          <w:numId w:val="10"/>
        </w:numPr>
      </w:pPr>
      <w:r>
        <w:t xml:space="preserve">How is SMB defined? </w:t>
      </w:r>
      <w:r w:rsidR="000B6F79">
        <w:t>Is</w:t>
      </w:r>
      <w:r>
        <w:t xml:space="preserve"> it</w:t>
      </w:r>
      <w:r w:rsidR="000B6F79">
        <w:t xml:space="preserve"> SMB defined by the “</w:t>
      </w:r>
      <w:r w:rsidR="000B6F79" w:rsidRPr="000B6F79">
        <w:t>Claim</w:t>
      </w:r>
      <w:r w:rsidR="000B6F79">
        <w:t>” table, field “</w:t>
      </w:r>
      <w:r w:rsidR="000B6F79" w:rsidRPr="000B6F79">
        <w:t>Sector</w:t>
      </w:r>
      <w:r w:rsidR="000B6F79">
        <w:t>” which is described as “</w:t>
      </w:r>
      <w:r w:rsidR="000B6F79" w:rsidRPr="000B6F79">
        <w:t>Measure-level sector conforming to the Business Plan Sectors listed in CEDARS</w:t>
      </w:r>
      <w:r w:rsidR="000B6F79">
        <w:t>”?</w:t>
      </w:r>
      <w:r>
        <w:t xml:space="preserve"> Is it based on rate class?</w:t>
      </w:r>
    </w:p>
    <w:p w14:paraId="66F44109" w14:textId="77777777" w:rsidR="00C160A2" w:rsidRDefault="00C160A2" w:rsidP="00C160A2">
      <w:pPr>
        <w:pStyle w:val="ListParagraph"/>
        <w:numPr>
          <w:ilvl w:val="0"/>
          <w:numId w:val="10"/>
        </w:numPr>
      </w:pPr>
      <w:r>
        <w:t>Do we have any access to usage data?</w:t>
      </w:r>
    </w:p>
    <w:p w14:paraId="487BAF43" w14:textId="23C0256D" w:rsidR="00C160A2" w:rsidRPr="000B6F79" w:rsidRDefault="00C160A2" w:rsidP="00C160A2">
      <w:pPr>
        <w:pStyle w:val="ListParagraph"/>
        <w:numPr>
          <w:ilvl w:val="0"/>
          <w:numId w:val="10"/>
        </w:numPr>
      </w:pPr>
      <w:r>
        <w:t>Do we have access to total customer or SMB counts by zip-code?</w:t>
      </w:r>
    </w:p>
    <w:p w14:paraId="7C8BE888" w14:textId="45048216" w:rsidR="000B6F79" w:rsidRDefault="000B6F79" w:rsidP="005C0075">
      <w:pPr>
        <w:pStyle w:val="Heading2"/>
      </w:pPr>
      <w:bookmarkStart w:id="2" w:name="_Toc49334842"/>
      <w:r>
        <w:t>Areas of concern</w:t>
      </w:r>
      <w:bookmarkEnd w:id="2"/>
    </w:p>
    <w:p w14:paraId="58FF4F0C" w14:textId="0C1C4ECB" w:rsidR="000B6F79" w:rsidRDefault="000B6F79" w:rsidP="00C160A2">
      <w:pPr>
        <w:pStyle w:val="ListParagraph"/>
        <w:numPr>
          <w:ilvl w:val="0"/>
          <w:numId w:val="14"/>
        </w:numPr>
      </w:pPr>
      <w:r>
        <w:t>Defining SMB</w:t>
      </w:r>
      <w:r w:rsidR="00C160A2">
        <w:t xml:space="preserve"> – We need a clear definition for SMB, see the question above. Otherwise we might be able to classify based on </w:t>
      </w:r>
      <w:proofErr w:type="spellStart"/>
      <w:r w:rsidR="00C160A2">
        <w:t>RateClass</w:t>
      </w:r>
      <w:proofErr w:type="spellEnd"/>
    </w:p>
    <w:p w14:paraId="4A25D835" w14:textId="2A568B7D" w:rsidR="000B6F79" w:rsidRDefault="000B6F79" w:rsidP="00C160A2">
      <w:pPr>
        <w:pStyle w:val="ListParagraph"/>
        <w:numPr>
          <w:ilvl w:val="0"/>
          <w:numId w:val="14"/>
        </w:numPr>
      </w:pPr>
      <w:r>
        <w:t>Participation in upstream/midstream programs</w:t>
      </w:r>
    </w:p>
    <w:p w14:paraId="6DD082D4" w14:textId="269E3963" w:rsidR="005C0075" w:rsidRDefault="005C0075" w:rsidP="000B6F79">
      <w:pPr>
        <w:pStyle w:val="Heading1"/>
        <w:tabs>
          <w:tab w:val="left" w:pos="2653"/>
        </w:tabs>
      </w:pPr>
      <w:bookmarkStart w:id="3" w:name="_Toc49334843"/>
      <w:r>
        <w:t>Methodological Overview</w:t>
      </w:r>
      <w:bookmarkEnd w:id="3"/>
    </w:p>
    <w:p w14:paraId="1F0C622F" w14:textId="391F6909" w:rsidR="005C0075" w:rsidRDefault="005C0075" w:rsidP="005C0075"/>
    <w:p w14:paraId="050D4E72" w14:textId="684FB43B" w:rsidR="005C0075" w:rsidRDefault="005C0075" w:rsidP="005C0075">
      <w:r>
        <w:rPr>
          <w:noProof/>
        </w:rPr>
        <w:drawing>
          <wp:inline distT="0" distB="0" distL="0" distR="0" wp14:anchorId="791FFAF4" wp14:editId="68260A53">
            <wp:extent cx="5486400" cy="3200400"/>
            <wp:effectExtent l="0" t="0" r="3810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4C23C9C" w14:textId="5CF08391" w:rsidR="005C0075" w:rsidRDefault="005C0075">
      <w:pPr>
        <w:widowControl/>
        <w:spacing w:after="0" w:line="240" w:lineRule="auto"/>
      </w:pPr>
      <w:r>
        <w:br w:type="page"/>
      </w:r>
    </w:p>
    <w:p w14:paraId="19DB17E0" w14:textId="7920B8DF" w:rsidR="000B6F79" w:rsidRDefault="005C0075" w:rsidP="005C0075">
      <w:pPr>
        <w:pStyle w:val="Heading1"/>
        <w:tabs>
          <w:tab w:val="left" w:pos="2653"/>
        </w:tabs>
      </w:pPr>
      <w:bookmarkStart w:id="4" w:name="_Toc49334844"/>
      <w:r>
        <w:lastRenderedPageBreak/>
        <w:t xml:space="preserve">Exploration of Participation </w:t>
      </w:r>
      <w:r w:rsidR="000B6F79">
        <w:t>Data</w:t>
      </w:r>
      <w:bookmarkEnd w:id="4"/>
    </w:p>
    <w:p w14:paraId="68B27A12" w14:textId="42D29DBD" w:rsidR="005C0075" w:rsidRDefault="005C0075" w:rsidP="000B6F79">
      <w:pPr>
        <w:pStyle w:val="Heading2"/>
      </w:pPr>
      <w:bookmarkStart w:id="5" w:name="_Toc49334845"/>
      <w:r>
        <w:t>Data Exploration Questions</w:t>
      </w:r>
      <w:bookmarkEnd w:id="5"/>
    </w:p>
    <w:p w14:paraId="7107AAF9" w14:textId="4DC4105E" w:rsidR="005C0075" w:rsidRDefault="005C0075" w:rsidP="005C0075">
      <w:pPr>
        <w:pStyle w:val="ListParagraph"/>
        <w:numPr>
          <w:ilvl w:val="0"/>
          <w:numId w:val="24"/>
        </w:numPr>
      </w:pPr>
      <w:r>
        <w:t>What does program participation by SMBs look like?</w:t>
      </w:r>
    </w:p>
    <w:p w14:paraId="75B4B306" w14:textId="54920164" w:rsidR="005C0075" w:rsidRDefault="005C0075" w:rsidP="005C0075">
      <w:pPr>
        <w:pStyle w:val="ListParagraph"/>
        <w:numPr>
          <w:ilvl w:val="1"/>
          <w:numId w:val="24"/>
        </w:numPr>
      </w:pPr>
      <w:r>
        <w:t>Review of summary statistics for continuous variables</w:t>
      </w:r>
    </w:p>
    <w:p w14:paraId="29527450" w14:textId="3BDE98A1" w:rsidR="005C0075" w:rsidRDefault="005C0075" w:rsidP="005C0075">
      <w:pPr>
        <w:pStyle w:val="ListParagraph"/>
        <w:numPr>
          <w:ilvl w:val="1"/>
          <w:numId w:val="24"/>
        </w:numPr>
      </w:pPr>
      <w:r>
        <w:t>Frequency of categorical data</w:t>
      </w:r>
    </w:p>
    <w:p w14:paraId="659229B5" w14:textId="6F170266" w:rsidR="005C0075" w:rsidRDefault="005C0075" w:rsidP="005C0075">
      <w:pPr>
        <w:pStyle w:val="ListParagraph"/>
        <w:numPr>
          <w:ilvl w:val="1"/>
          <w:numId w:val="24"/>
        </w:numPr>
      </w:pPr>
      <w:r>
        <w:t>Comparison with non-SMB pa</w:t>
      </w:r>
    </w:p>
    <w:p w14:paraId="10CB0E23" w14:textId="1555A62A" w:rsidR="005C0075" w:rsidRDefault="005C0075" w:rsidP="005C0075">
      <w:pPr>
        <w:pStyle w:val="ListParagraph"/>
        <w:numPr>
          <w:ilvl w:val="0"/>
          <w:numId w:val="24"/>
        </w:numPr>
      </w:pPr>
      <w:r>
        <w:t>What correlates</w:t>
      </w:r>
      <w:r w:rsidR="0083556B">
        <w:t xml:space="preserve"> with</w:t>
      </w:r>
      <w:r>
        <w:t xml:space="preserve"> or predicts SMB participation?</w:t>
      </w:r>
    </w:p>
    <w:p w14:paraId="24FA23AB" w14:textId="4F7C5CF9" w:rsidR="005C0075" w:rsidRDefault="005C0075" w:rsidP="005C0075">
      <w:pPr>
        <w:pStyle w:val="ListParagraph"/>
        <w:numPr>
          <w:ilvl w:val="1"/>
          <w:numId w:val="24"/>
        </w:numPr>
      </w:pPr>
      <w:r>
        <w:t>T-test</w:t>
      </w:r>
    </w:p>
    <w:p w14:paraId="54C87DD2" w14:textId="11D45368" w:rsidR="005C0075" w:rsidRDefault="005C0075" w:rsidP="007A6280">
      <w:pPr>
        <w:pStyle w:val="ListParagraph"/>
        <w:numPr>
          <w:ilvl w:val="1"/>
          <w:numId w:val="24"/>
        </w:numPr>
      </w:pPr>
      <w:r>
        <w:t>Multivariate regression analysis</w:t>
      </w:r>
    </w:p>
    <w:p w14:paraId="19906E76" w14:textId="02DEF36F" w:rsidR="0083556B" w:rsidRPr="0083556B" w:rsidRDefault="0083556B" w:rsidP="007A6280">
      <w:pPr>
        <w:pStyle w:val="ListParagraph"/>
        <w:numPr>
          <w:ilvl w:val="1"/>
          <w:numId w:val="24"/>
        </w:numPr>
        <w:rPr>
          <w:highlight w:val="yellow"/>
        </w:rPr>
      </w:pPr>
      <w:r w:rsidRPr="0083556B">
        <w:rPr>
          <w:highlight w:val="yellow"/>
        </w:rPr>
        <w:t>Other?</w:t>
      </w:r>
    </w:p>
    <w:p w14:paraId="68CB75F8" w14:textId="1BE2D92E" w:rsidR="000B6F79" w:rsidRPr="000B6F79" w:rsidRDefault="005C0075" w:rsidP="000B6F79">
      <w:pPr>
        <w:pStyle w:val="Heading2"/>
      </w:pPr>
      <w:bookmarkStart w:id="6" w:name="_Toc49334846"/>
      <w:r>
        <w:t>Data Source</w:t>
      </w:r>
      <w:bookmarkEnd w:id="6"/>
    </w:p>
    <w:p w14:paraId="62DBE48A" w14:textId="123D6A85" w:rsidR="000B6F79" w:rsidRDefault="000B6F79" w:rsidP="000B6F79">
      <w:r>
        <w:t>The primary energy efficiency activity data source should be the “Claim” table from CEDARS. This contains comprehensive information for individual rebates, including:</w:t>
      </w:r>
    </w:p>
    <w:p w14:paraId="4ECCDDD5" w14:textId="2633A1DC" w:rsidR="000B6F79" w:rsidRDefault="000B6F79" w:rsidP="000B6F79">
      <w:pPr>
        <w:pStyle w:val="NoSpacing"/>
        <w:numPr>
          <w:ilvl w:val="0"/>
          <w:numId w:val="12"/>
        </w:numPr>
      </w:pPr>
      <w:r>
        <w:t>Savings</w:t>
      </w:r>
    </w:p>
    <w:p w14:paraId="25D5294C" w14:textId="107AC061" w:rsidR="000B6F79" w:rsidRDefault="000B6F79" w:rsidP="000B6F79">
      <w:pPr>
        <w:pStyle w:val="NoSpacing"/>
        <w:numPr>
          <w:ilvl w:val="0"/>
          <w:numId w:val="12"/>
        </w:numPr>
      </w:pPr>
      <w:r>
        <w:t>Costs</w:t>
      </w:r>
    </w:p>
    <w:p w14:paraId="5033063B" w14:textId="11CCE22F" w:rsidR="000B6F79" w:rsidRDefault="000B6F79" w:rsidP="000B6F79">
      <w:pPr>
        <w:pStyle w:val="NoSpacing"/>
        <w:numPr>
          <w:ilvl w:val="0"/>
          <w:numId w:val="12"/>
        </w:numPr>
      </w:pPr>
      <w:r>
        <w:t>Dates</w:t>
      </w:r>
    </w:p>
    <w:p w14:paraId="7C0DE044" w14:textId="725DC529" w:rsidR="000B6F79" w:rsidRDefault="000B6F79" w:rsidP="000B6F79">
      <w:pPr>
        <w:pStyle w:val="NoSpacing"/>
        <w:numPr>
          <w:ilvl w:val="0"/>
          <w:numId w:val="12"/>
        </w:numPr>
      </w:pPr>
      <w:r>
        <w:t>Rates</w:t>
      </w:r>
    </w:p>
    <w:p w14:paraId="1261B3DB" w14:textId="308EDA80" w:rsidR="000B6F79" w:rsidRDefault="000B6F79" w:rsidP="000B6F79">
      <w:pPr>
        <w:pStyle w:val="NoSpacing"/>
        <w:numPr>
          <w:ilvl w:val="0"/>
          <w:numId w:val="12"/>
        </w:numPr>
      </w:pPr>
      <w:r>
        <w:t>Basic building info</w:t>
      </w:r>
    </w:p>
    <w:p w14:paraId="5040EA38" w14:textId="5D4F3B30" w:rsidR="000B6F79" w:rsidRDefault="000B6F79" w:rsidP="000B6F79">
      <w:pPr>
        <w:pStyle w:val="NoSpacing"/>
        <w:numPr>
          <w:ilvl w:val="0"/>
          <w:numId w:val="12"/>
        </w:numPr>
      </w:pPr>
      <w:r>
        <w:t>Site information</w:t>
      </w:r>
    </w:p>
    <w:p w14:paraId="20226133" w14:textId="77777777" w:rsidR="005C0075" w:rsidRDefault="005C0075" w:rsidP="000B6F79"/>
    <w:p w14:paraId="69FF986B" w14:textId="5601DA59" w:rsidR="000B6F79" w:rsidRDefault="000B6F79" w:rsidP="000B6F79">
      <w:r>
        <w:t>The Claims table does not appear to be for upstream/midstream programs. This is important to understand. For ease of analysis, we may want to exclude these types of programs, but ideally would include them.</w:t>
      </w:r>
    </w:p>
    <w:p w14:paraId="748EBCD7" w14:textId="23538F1D" w:rsidR="005C0075" w:rsidRDefault="005C0075" w:rsidP="005C0075">
      <w:r>
        <w:t>The “</w:t>
      </w:r>
      <w:proofErr w:type="spellStart"/>
      <w:r>
        <w:t>ProgramCost</w:t>
      </w:r>
      <w:proofErr w:type="spellEnd"/>
      <w:r>
        <w:t xml:space="preserve">” table may be helpful for additional analysis on marketing spending. It is not assigned to any </w:t>
      </w:r>
      <w:proofErr w:type="gramStart"/>
      <w:r>
        <w:t>location, but</w:t>
      </w:r>
      <w:proofErr w:type="gramEnd"/>
      <w:r>
        <w:t xml:space="preserve"> may be linked through program and year.</w:t>
      </w:r>
    </w:p>
    <w:p w14:paraId="165F922C" w14:textId="0096575F" w:rsidR="005C0075" w:rsidRDefault="005C0075" w:rsidP="005C0075">
      <w:r w:rsidRPr="005C0075">
        <w:rPr>
          <w:highlight w:val="yellow"/>
        </w:rPr>
        <w:t>One area that would be nice to get some additional data would be on energy usage overall, and not just participation in programs</w:t>
      </w:r>
    </w:p>
    <w:p w14:paraId="4F0CC891" w14:textId="15B4D0D6" w:rsidR="005C0075" w:rsidRDefault="005C0075" w:rsidP="005C0075">
      <w:pPr>
        <w:pStyle w:val="Heading2"/>
      </w:pPr>
      <w:bookmarkStart w:id="7" w:name="_Toc49334847"/>
      <w:r>
        <w:t>Definition of SMB</w:t>
      </w:r>
      <w:bookmarkEnd w:id="7"/>
    </w:p>
    <w:p w14:paraId="54BC58AA" w14:textId="367F3A30" w:rsidR="005C0075" w:rsidRPr="005C0075" w:rsidRDefault="005C0075" w:rsidP="005C0075">
      <w:r w:rsidRPr="005C0075">
        <w:rPr>
          <w:highlight w:val="yellow"/>
        </w:rPr>
        <w:t xml:space="preserve">We need to agree on a specific definition that aligns with the CPUC. Is it a business category or a </w:t>
      </w:r>
      <w:r w:rsidR="00F71A21" w:rsidRPr="005C0075">
        <w:rPr>
          <w:highlight w:val="yellow"/>
        </w:rPr>
        <w:t>rate class</w:t>
      </w:r>
      <w:r w:rsidR="00591747">
        <w:rPr>
          <w:highlight w:val="yellow"/>
        </w:rPr>
        <w:t xml:space="preserve">? Do we also want to include a more broad or narrow </w:t>
      </w:r>
      <w:r w:rsidR="00F71A21">
        <w:rPr>
          <w:highlight w:val="yellow"/>
        </w:rPr>
        <w:t>definition</w:t>
      </w:r>
      <w:r w:rsidRPr="005C0075">
        <w:rPr>
          <w:highlight w:val="yellow"/>
        </w:rPr>
        <w:t>?</w:t>
      </w:r>
    </w:p>
    <w:p w14:paraId="0548EA18" w14:textId="5925E923" w:rsidR="005C0075" w:rsidRDefault="005C0075" w:rsidP="005C0075">
      <w:pPr>
        <w:pStyle w:val="Heading2"/>
      </w:pPr>
      <w:bookmarkStart w:id="8" w:name="_Toc49334848"/>
      <w:r>
        <w:t>Variables to Explore for describing SMB Participation</w:t>
      </w:r>
      <w:bookmarkEnd w:id="8"/>
    </w:p>
    <w:p w14:paraId="4E731F2A" w14:textId="77777777" w:rsidR="005C0075" w:rsidRDefault="005C0075" w:rsidP="005C0075">
      <w:pPr>
        <w:pStyle w:val="Heading3"/>
      </w:pPr>
      <w:bookmarkStart w:id="9" w:name="_Toc49334849"/>
      <w:r>
        <w:t>Directly Observed Variables</w:t>
      </w:r>
      <w:bookmarkEnd w:id="9"/>
    </w:p>
    <w:p w14:paraId="317F7549" w14:textId="5F83D993" w:rsidR="005C0075" w:rsidRDefault="005C0075" w:rsidP="005C0075">
      <w:r>
        <w:t>A list of variables that make sense to look at as part of the statistical analysis are included as</w:t>
      </w:r>
      <w:r w:rsidRPr="007A6280">
        <w:rPr>
          <w:b/>
          <w:bCs/>
          <w:i/>
          <w:iCs/>
        </w:rPr>
        <w:t xml:space="preserve"> Appendix A</w:t>
      </w:r>
      <w:r w:rsidR="00591747">
        <w:rPr>
          <w:b/>
          <w:bCs/>
          <w:i/>
          <w:iCs/>
        </w:rPr>
        <w:t xml:space="preserve"> – </w:t>
      </w:r>
      <w:r w:rsidR="00562334">
        <w:rPr>
          <w:b/>
          <w:bCs/>
          <w:i/>
          <w:iCs/>
        </w:rPr>
        <w:t>Data Sources</w:t>
      </w:r>
      <w:r>
        <w:t>. This is</w:t>
      </w:r>
      <w:r w:rsidR="007A6280">
        <w:t xml:space="preserve"> based on previous experience with energy efficiency data </w:t>
      </w:r>
      <w:proofErr w:type="gramStart"/>
      <w:r w:rsidR="007A6280">
        <w:t>exploration, and</w:t>
      </w:r>
      <w:proofErr w:type="gramEnd"/>
      <w:r w:rsidR="007A6280">
        <w:t xml:space="preserve"> is</w:t>
      </w:r>
      <w:r>
        <w:t xml:space="preserve"> a list of the fields in the main data sources </w:t>
      </w:r>
      <w:r w:rsidR="007A6280">
        <w:t>with</w:t>
      </w:r>
      <w:r>
        <w:t xml:space="preserve"> the variables that may be worth examining are indicated.</w:t>
      </w:r>
      <w:r w:rsidR="002C4C02">
        <w:t xml:space="preserve"> </w:t>
      </w:r>
    </w:p>
    <w:p w14:paraId="72E67F14" w14:textId="16CAA34F" w:rsidR="002C4C02" w:rsidRDefault="002C4C02" w:rsidP="002C4C02">
      <w:r>
        <w:t xml:space="preserve">Given the large </w:t>
      </w:r>
      <w:r w:rsidR="007A6280">
        <w:t>number</w:t>
      </w:r>
      <w:r>
        <w:t xml:space="preserve"> of fields available</w:t>
      </w:r>
      <w:r w:rsidR="007A6280">
        <w:t>, feature selection algorithms</w:t>
      </w:r>
      <w:r>
        <w:t xml:space="preserve"> could </w:t>
      </w:r>
      <w:r w:rsidR="007A6280">
        <w:t>b</w:t>
      </w:r>
      <w:r>
        <w:t xml:space="preserve">e used to examine </w:t>
      </w:r>
      <w:r>
        <w:lastRenderedPageBreak/>
        <w:t>additional explanatory variables</w:t>
      </w:r>
      <w:r w:rsidR="007A6280">
        <w:t xml:space="preserve"> (random forest, ANOVA, etc.)</w:t>
      </w:r>
    </w:p>
    <w:p w14:paraId="01C341FF" w14:textId="295D1474" w:rsidR="005C0075" w:rsidRPr="00C160A2" w:rsidRDefault="005C0075" w:rsidP="002C4C02">
      <w:pPr>
        <w:pStyle w:val="Heading3"/>
      </w:pPr>
      <w:bookmarkStart w:id="10" w:name="_Toc49334850"/>
      <w:r>
        <w:t>Synthetic Variables</w:t>
      </w:r>
      <w:bookmarkEnd w:id="10"/>
    </w:p>
    <w:p w14:paraId="3AC78A43" w14:textId="77777777" w:rsidR="005C0075" w:rsidRDefault="005C0075" w:rsidP="005C0075">
      <w:r>
        <w:t>Based on previous experiencing analyzing energy efficiency data, I recommend that the following synthetic variable are also worth including in the statistical analysis:</w:t>
      </w:r>
    </w:p>
    <w:p w14:paraId="140FEFC8" w14:textId="77777777" w:rsidR="005C0075" w:rsidRDefault="005C0075" w:rsidP="005C0075">
      <w:pPr>
        <w:pStyle w:val="ListParagraph"/>
        <w:numPr>
          <w:ilvl w:val="0"/>
          <w:numId w:val="16"/>
        </w:numPr>
      </w:pPr>
      <w:r>
        <w:t>% of Cost Covered = incentive amount / measure cost</w:t>
      </w:r>
    </w:p>
    <w:p w14:paraId="426E820E" w14:textId="77777777" w:rsidR="005C0075" w:rsidRDefault="005C0075" w:rsidP="005C0075">
      <w:pPr>
        <w:pStyle w:val="ListParagraph"/>
        <w:numPr>
          <w:ilvl w:val="0"/>
          <w:numId w:val="16"/>
        </w:numPr>
      </w:pPr>
      <w:r>
        <w:t>Percentage Savings or depth of savings = savings divided by usage</w:t>
      </w:r>
    </w:p>
    <w:p w14:paraId="248027FB" w14:textId="77777777" w:rsidR="005C0075" w:rsidRDefault="005C0075" w:rsidP="005C0075">
      <w:pPr>
        <w:pStyle w:val="ListParagraph"/>
        <w:numPr>
          <w:ilvl w:val="0"/>
          <w:numId w:val="16"/>
        </w:numPr>
      </w:pPr>
      <w:r>
        <w:t>Incentive / kWh</w:t>
      </w:r>
    </w:p>
    <w:p w14:paraId="638A9A4E" w14:textId="77777777" w:rsidR="005C0075" w:rsidRDefault="005C0075" w:rsidP="005C0075">
      <w:pPr>
        <w:pStyle w:val="ListParagraph"/>
        <w:numPr>
          <w:ilvl w:val="0"/>
          <w:numId w:val="16"/>
        </w:numPr>
      </w:pPr>
      <w:r>
        <w:t xml:space="preserve">Incentive / </w:t>
      </w:r>
      <w:proofErr w:type="spellStart"/>
      <w:r>
        <w:t>therm</w:t>
      </w:r>
      <w:proofErr w:type="spellEnd"/>
    </w:p>
    <w:p w14:paraId="574E7F2C" w14:textId="77777777" w:rsidR="005C0075" w:rsidRDefault="005C0075" w:rsidP="005C0075">
      <w:pPr>
        <w:pStyle w:val="ListParagraph"/>
        <w:numPr>
          <w:ilvl w:val="0"/>
          <w:numId w:val="16"/>
        </w:numPr>
      </w:pPr>
      <w:r>
        <w:t>Measure cost / kWh</w:t>
      </w:r>
    </w:p>
    <w:p w14:paraId="797196D8" w14:textId="77777777" w:rsidR="005C0075" w:rsidRDefault="005C0075" w:rsidP="005C0075">
      <w:pPr>
        <w:pStyle w:val="ListParagraph"/>
        <w:numPr>
          <w:ilvl w:val="0"/>
          <w:numId w:val="16"/>
        </w:numPr>
      </w:pPr>
      <w:r>
        <w:t xml:space="preserve">Measure cost / </w:t>
      </w:r>
      <w:proofErr w:type="spellStart"/>
      <w:r>
        <w:t>therm</w:t>
      </w:r>
      <w:proofErr w:type="spellEnd"/>
    </w:p>
    <w:p w14:paraId="573B38E6" w14:textId="134615FB" w:rsidR="005C0075" w:rsidRDefault="005C0075" w:rsidP="005C0075">
      <w:pPr>
        <w:pStyle w:val="Heading1"/>
      </w:pPr>
      <w:bookmarkStart w:id="11" w:name="_Toc49334851"/>
      <w:r>
        <w:t>Spatial Analysis for Gaps by Geographic Area</w:t>
      </w:r>
      <w:bookmarkEnd w:id="11"/>
    </w:p>
    <w:p w14:paraId="7F4A8CC3" w14:textId="2206CBD3" w:rsidR="005C0075" w:rsidRPr="000B6F79" w:rsidRDefault="005C0075" w:rsidP="005C0075">
      <w:pPr>
        <w:pStyle w:val="Heading2"/>
      </w:pPr>
      <w:bookmarkStart w:id="12" w:name="_Toc49334852"/>
      <w:r w:rsidRPr="000B6F79">
        <w:t>Data Exploration Questions</w:t>
      </w:r>
      <w:bookmarkEnd w:id="12"/>
    </w:p>
    <w:p w14:paraId="6A070515" w14:textId="61A53772" w:rsidR="005C0075" w:rsidRDefault="005C0075" w:rsidP="005C0075">
      <w:pPr>
        <w:pStyle w:val="ListParagraph"/>
        <w:numPr>
          <w:ilvl w:val="0"/>
          <w:numId w:val="6"/>
        </w:numPr>
        <w:rPr>
          <w:rFonts w:ascii="Cambria" w:hAnsi="Cambria"/>
          <w:sz w:val="24"/>
          <w:szCs w:val="24"/>
        </w:rPr>
      </w:pPr>
      <w:r w:rsidRPr="000B6F79">
        <w:rPr>
          <w:rFonts w:ascii="Cambria" w:hAnsi="Cambria"/>
          <w:sz w:val="24"/>
          <w:szCs w:val="24"/>
        </w:rPr>
        <w:t xml:space="preserve">What does the </w:t>
      </w:r>
      <w:r>
        <w:rPr>
          <w:rFonts w:ascii="Cambria" w:hAnsi="Cambria"/>
          <w:sz w:val="24"/>
          <w:szCs w:val="24"/>
        </w:rPr>
        <w:t xml:space="preserve">spatial </w:t>
      </w:r>
      <w:r w:rsidRPr="000B6F79">
        <w:rPr>
          <w:rFonts w:ascii="Cambria" w:hAnsi="Cambria"/>
          <w:sz w:val="24"/>
          <w:szCs w:val="24"/>
        </w:rPr>
        <w:t xml:space="preserve">distribution of </w:t>
      </w:r>
      <w:r>
        <w:rPr>
          <w:rFonts w:ascii="Cambria" w:hAnsi="Cambria"/>
          <w:sz w:val="24"/>
          <w:szCs w:val="24"/>
        </w:rPr>
        <w:t>a variable look</w:t>
      </w:r>
      <w:r w:rsidRPr="000B6F79">
        <w:rPr>
          <w:rFonts w:ascii="Cambria" w:hAnsi="Cambria"/>
          <w:sz w:val="24"/>
          <w:szCs w:val="24"/>
        </w:rPr>
        <w:t xml:space="preserve"> like?</w:t>
      </w:r>
    </w:p>
    <w:p w14:paraId="1738E975" w14:textId="05F2F5D0" w:rsidR="005C0075" w:rsidRDefault="005C0075" w:rsidP="005C0075">
      <w:pPr>
        <w:pStyle w:val="ListParagraph"/>
        <w:numPr>
          <w:ilvl w:val="1"/>
          <w:numId w:val="6"/>
        </w:numPr>
        <w:rPr>
          <w:rFonts w:ascii="Cambria" w:hAnsi="Cambria"/>
          <w:sz w:val="24"/>
          <w:szCs w:val="24"/>
        </w:rPr>
      </w:pPr>
      <w:r>
        <w:rPr>
          <w:rFonts w:ascii="Cambria" w:hAnsi="Cambria"/>
          <w:sz w:val="24"/>
          <w:szCs w:val="24"/>
        </w:rPr>
        <w:t>Identification of areas with high values (top quartile, top 10%, etc.)</w:t>
      </w:r>
    </w:p>
    <w:p w14:paraId="5B5C1F86" w14:textId="688A8D76" w:rsidR="005C0075" w:rsidRDefault="005C0075" w:rsidP="005C0075">
      <w:pPr>
        <w:pStyle w:val="ListParagraph"/>
        <w:numPr>
          <w:ilvl w:val="1"/>
          <w:numId w:val="6"/>
        </w:numPr>
        <w:rPr>
          <w:rFonts w:ascii="Cambria" w:hAnsi="Cambria"/>
          <w:sz w:val="24"/>
          <w:szCs w:val="24"/>
        </w:rPr>
      </w:pPr>
      <w:r>
        <w:rPr>
          <w:rFonts w:ascii="Cambria" w:hAnsi="Cambria"/>
          <w:sz w:val="24"/>
          <w:szCs w:val="24"/>
        </w:rPr>
        <w:t>Identification of areas with low values (bottom quartile, bottom 10%, etc.)</w:t>
      </w:r>
    </w:p>
    <w:p w14:paraId="7D016EF7" w14:textId="1A4D0155" w:rsidR="005C0075" w:rsidRDefault="005C0075" w:rsidP="005C0075">
      <w:pPr>
        <w:pStyle w:val="ListParagraph"/>
        <w:numPr>
          <w:ilvl w:val="1"/>
          <w:numId w:val="6"/>
        </w:numPr>
        <w:rPr>
          <w:rFonts w:ascii="Cambria" w:hAnsi="Cambria"/>
          <w:sz w:val="24"/>
          <w:szCs w:val="24"/>
        </w:rPr>
      </w:pPr>
      <w:r>
        <w:rPr>
          <w:rFonts w:ascii="Cambria" w:hAnsi="Cambria"/>
          <w:sz w:val="24"/>
          <w:szCs w:val="24"/>
        </w:rPr>
        <w:t>Heatmaps</w:t>
      </w:r>
    </w:p>
    <w:p w14:paraId="3B0AE7F3" w14:textId="70B84FAD" w:rsidR="005C0075" w:rsidRDefault="005C0075" w:rsidP="005C0075">
      <w:pPr>
        <w:pStyle w:val="ListParagraph"/>
        <w:numPr>
          <w:ilvl w:val="1"/>
          <w:numId w:val="6"/>
        </w:numPr>
        <w:rPr>
          <w:rFonts w:ascii="Cambria" w:hAnsi="Cambria"/>
          <w:sz w:val="24"/>
          <w:szCs w:val="24"/>
        </w:rPr>
      </w:pPr>
      <w:r>
        <w:rPr>
          <w:rFonts w:ascii="Cambria" w:hAnsi="Cambria"/>
          <w:sz w:val="24"/>
          <w:szCs w:val="24"/>
        </w:rPr>
        <w:t>Clustering analysis</w:t>
      </w:r>
    </w:p>
    <w:p w14:paraId="69D599FB" w14:textId="59947B2D" w:rsidR="005C0075" w:rsidRDefault="005C0075" w:rsidP="005C0075">
      <w:pPr>
        <w:pStyle w:val="ListParagraph"/>
        <w:numPr>
          <w:ilvl w:val="2"/>
          <w:numId w:val="6"/>
        </w:numPr>
        <w:rPr>
          <w:rFonts w:ascii="Cambria" w:hAnsi="Cambria"/>
          <w:sz w:val="24"/>
          <w:szCs w:val="24"/>
        </w:rPr>
      </w:pPr>
      <w:r>
        <w:rPr>
          <w:rFonts w:ascii="Cambria" w:hAnsi="Cambria"/>
          <w:sz w:val="24"/>
          <w:szCs w:val="24"/>
        </w:rPr>
        <w:t xml:space="preserve">Visual examination of histograms </w:t>
      </w:r>
    </w:p>
    <w:p w14:paraId="3486EFE5" w14:textId="77777777" w:rsidR="00591747" w:rsidRDefault="00591747" w:rsidP="005C0075">
      <w:pPr>
        <w:pStyle w:val="ListParagraph"/>
        <w:numPr>
          <w:ilvl w:val="2"/>
          <w:numId w:val="6"/>
        </w:numPr>
        <w:rPr>
          <w:rFonts w:ascii="Cambria" w:hAnsi="Cambria"/>
          <w:sz w:val="24"/>
          <w:szCs w:val="24"/>
        </w:rPr>
      </w:pPr>
      <w:r>
        <w:rPr>
          <w:rFonts w:ascii="Cambria" w:hAnsi="Cambria"/>
          <w:sz w:val="24"/>
          <w:szCs w:val="24"/>
        </w:rPr>
        <w:t xml:space="preserve">K-means </w:t>
      </w:r>
    </w:p>
    <w:p w14:paraId="30464251" w14:textId="1B80BAB2" w:rsidR="005C0075" w:rsidRPr="000B6F79" w:rsidRDefault="005C0075" w:rsidP="005C0075">
      <w:pPr>
        <w:pStyle w:val="ListParagraph"/>
        <w:numPr>
          <w:ilvl w:val="2"/>
          <w:numId w:val="6"/>
        </w:numPr>
        <w:rPr>
          <w:rFonts w:ascii="Cambria" w:hAnsi="Cambria"/>
          <w:sz w:val="24"/>
          <w:szCs w:val="24"/>
        </w:rPr>
      </w:pPr>
      <w:r>
        <w:rPr>
          <w:rFonts w:ascii="Cambria" w:hAnsi="Cambria"/>
          <w:sz w:val="24"/>
          <w:szCs w:val="24"/>
        </w:rPr>
        <w:t>KNN</w:t>
      </w:r>
    </w:p>
    <w:p w14:paraId="2C71369C" w14:textId="7B4F1E60" w:rsidR="005C0075" w:rsidRDefault="005C0075" w:rsidP="005C0075">
      <w:pPr>
        <w:pStyle w:val="ListParagraph"/>
        <w:numPr>
          <w:ilvl w:val="0"/>
          <w:numId w:val="6"/>
        </w:numPr>
        <w:rPr>
          <w:rFonts w:ascii="Cambria" w:hAnsi="Cambria"/>
          <w:sz w:val="24"/>
          <w:szCs w:val="24"/>
        </w:rPr>
      </w:pPr>
      <w:r w:rsidRPr="000B6F79">
        <w:rPr>
          <w:rFonts w:ascii="Cambria" w:hAnsi="Cambria"/>
          <w:sz w:val="24"/>
          <w:szCs w:val="24"/>
        </w:rPr>
        <w:t xml:space="preserve">How do </w:t>
      </w:r>
      <w:r>
        <w:rPr>
          <w:rFonts w:ascii="Cambria" w:hAnsi="Cambria"/>
          <w:sz w:val="24"/>
          <w:szCs w:val="24"/>
        </w:rPr>
        <w:t>variables</w:t>
      </w:r>
      <w:r w:rsidRPr="000B6F79">
        <w:rPr>
          <w:rFonts w:ascii="Cambria" w:hAnsi="Cambria"/>
          <w:sz w:val="24"/>
          <w:szCs w:val="24"/>
        </w:rPr>
        <w:t xml:space="preserve"> change over time?</w:t>
      </w:r>
    </w:p>
    <w:p w14:paraId="02C5F4BC" w14:textId="7A74B5A3" w:rsidR="005C0075" w:rsidRPr="007828D6" w:rsidRDefault="005C0075" w:rsidP="005C0075">
      <w:pPr>
        <w:pStyle w:val="ListParagraph"/>
        <w:numPr>
          <w:ilvl w:val="1"/>
          <w:numId w:val="6"/>
        </w:numPr>
        <w:rPr>
          <w:rFonts w:ascii="Cambria" w:hAnsi="Cambria"/>
          <w:sz w:val="24"/>
          <w:szCs w:val="24"/>
        </w:rPr>
      </w:pPr>
      <w:proofErr w:type="gramStart"/>
      <w:r w:rsidRPr="00C160A2">
        <w:rPr>
          <w:rFonts w:ascii="Cambria" w:hAnsi="Cambria"/>
          <w:sz w:val="24"/>
          <w:szCs w:val="24"/>
        </w:rPr>
        <w:t>1 or 2 year</w:t>
      </w:r>
      <w:proofErr w:type="gramEnd"/>
      <w:r w:rsidRPr="00C160A2">
        <w:rPr>
          <w:rFonts w:ascii="Cambria" w:hAnsi="Cambria"/>
          <w:sz w:val="24"/>
          <w:szCs w:val="24"/>
        </w:rPr>
        <w:t xml:space="preserve"> period compared to previous periods</w:t>
      </w:r>
    </w:p>
    <w:p w14:paraId="439E757B" w14:textId="45110F0D" w:rsidR="000B6F79" w:rsidRDefault="000B6F79" w:rsidP="000B6F79">
      <w:pPr>
        <w:pStyle w:val="Heading2"/>
      </w:pPr>
      <w:bookmarkStart w:id="13" w:name="_Toc49334853"/>
      <w:r>
        <w:t xml:space="preserve">Data </w:t>
      </w:r>
      <w:r w:rsidR="005C0075">
        <w:t>Source and Synthesis</w:t>
      </w:r>
      <w:bookmarkEnd w:id="13"/>
    </w:p>
    <w:p w14:paraId="7876DD7D" w14:textId="2D958C7C" w:rsidR="000B6F79" w:rsidRDefault="000B6F79" w:rsidP="000B6F79">
      <w:r>
        <w:t xml:space="preserve">The Claims table includes a field for </w:t>
      </w:r>
      <w:proofErr w:type="spellStart"/>
      <w:r>
        <w:t>SiteID</w:t>
      </w:r>
      <w:proofErr w:type="spellEnd"/>
      <w:r>
        <w:t xml:space="preserve"> which references the following “Site” table in CEDARS.</w:t>
      </w:r>
    </w:p>
    <w:tbl>
      <w:tblPr>
        <w:tblStyle w:val="TableGrid"/>
        <w:tblW w:w="0" w:type="auto"/>
        <w:tblLook w:val="04A0" w:firstRow="1" w:lastRow="0" w:firstColumn="1" w:lastColumn="0" w:noHBand="0" w:noVBand="1"/>
      </w:tblPr>
      <w:tblGrid>
        <w:gridCol w:w="1345"/>
        <w:gridCol w:w="1980"/>
        <w:gridCol w:w="6025"/>
      </w:tblGrid>
      <w:tr w:rsidR="000B6F79" w14:paraId="08924B67" w14:textId="77777777" w:rsidTr="000B6F79">
        <w:tc>
          <w:tcPr>
            <w:tcW w:w="1345" w:type="dxa"/>
            <w:vAlign w:val="bottom"/>
          </w:tcPr>
          <w:p w14:paraId="58AC9C23" w14:textId="18319F17" w:rsidR="000B6F79" w:rsidRPr="000B6F79" w:rsidRDefault="000B6F79" w:rsidP="000B6F79">
            <w:pPr>
              <w:pStyle w:val="NoSpacing"/>
              <w:rPr>
                <w:b/>
                <w:bCs/>
              </w:rPr>
            </w:pPr>
            <w:proofErr w:type="spellStart"/>
            <w:r w:rsidRPr="000B6F79">
              <w:rPr>
                <w:b/>
                <w:bCs/>
              </w:rPr>
              <w:t>TableName</w:t>
            </w:r>
            <w:proofErr w:type="spellEnd"/>
          </w:p>
        </w:tc>
        <w:tc>
          <w:tcPr>
            <w:tcW w:w="1980" w:type="dxa"/>
            <w:vAlign w:val="bottom"/>
          </w:tcPr>
          <w:p w14:paraId="70EED722" w14:textId="2A8AB6A7" w:rsidR="000B6F79" w:rsidRPr="000B6F79" w:rsidRDefault="000B6F79" w:rsidP="000B6F79">
            <w:pPr>
              <w:pStyle w:val="NoSpacing"/>
              <w:rPr>
                <w:b/>
                <w:bCs/>
              </w:rPr>
            </w:pPr>
            <w:proofErr w:type="spellStart"/>
            <w:r w:rsidRPr="000B6F79">
              <w:rPr>
                <w:b/>
                <w:bCs/>
              </w:rPr>
              <w:t>FieldName</w:t>
            </w:r>
            <w:proofErr w:type="spellEnd"/>
          </w:p>
        </w:tc>
        <w:tc>
          <w:tcPr>
            <w:tcW w:w="6025" w:type="dxa"/>
            <w:vAlign w:val="bottom"/>
          </w:tcPr>
          <w:p w14:paraId="15C02D30" w14:textId="0E079766" w:rsidR="000B6F79" w:rsidRPr="000B6F79" w:rsidRDefault="000B6F79" w:rsidP="000B6F79">
            <w:pPr>
              <w:pStyle w:val="NoSpacing"/>
              <w:rPr>
                <w:b/>
                <w:bCs/>
              </w:rPr>
            </w:pPr>
            <w:proofErr w:type="spellStart"/>
            <w:r w:rsidRPr="000B6F79">
              <w:rPr>
                <w:b/>
                <w:bCs/>
              </w:rPr>
              <w:t>FieldDescription</w:t>
            </w:r>
            <w:proofErr w:type="spellEnd"/>
          </w:p>
        </w:tc>
      </w:tr>
      <w:tr w:rsidR="000B6F79" w14:paraId="41FC4F07" w14:textId="77777777" w:rsidTr="000B6F79">
        <w:tc>
          <w:tcPr>
            <w:tcW w:w="1345" w:type="dxa"/>
          </w:tcPr>
          <w:p w14:paraId="6F637466" w14:textId="68727D36" w:rsidR="000B6F79" w:rsidRDefault="000B6F79" w:rsidP="000B6F79">
            <w:pPr>
              <w:pStyle w:val="NoSpacing"/>
            </w:pPr>
            <w:r>
              <w:t>Site</w:t>
            </w:r>
          </w:p>
        </w:tc>
        <w:tc>
          <w:tcPr>
            <w:tcW w:w="1980" w:type="dxa"/>
          </w:tcPr>
          <w:p w14:paraId="55755FEB" w14:textId="5D9533A9" w:rsidR="000B6F79" w:rsidRDefault="000B6F79" w:rsidP="000B6F79">
            <w:pPr>
              <w:pStyle w:val="NoSpacing"/>
            </w:pPr>
            <w:proofErr w:type="spellStart"/>
            <w:r>
              <w:t>NAICSCode</w:t>
            </w:r>
            <w:proofErr w:type="spellEnd"/>
          </w:p>
        </w:tc>
        <w:tc>
          <w:tcPr>
            <w:tcW w:w="6025" w:type="dxa"/>
          </w:tcPr>
          <w:p w14:paraId="12EDA5BF" w14:textId="50B0507E" w:rsidR="000B6F79" w:rsidRDefault="000B6F79" w:rsidP="000B6F79">
            <w:pPr>
              <w:pStyle w:val="NoSpacing"/>
            </w:pPr>
            <w:r>
              <w:t>The site NAICS code (</w:t>
            </w:r>
            <w:proofErr w:type="spellStart"/>
            <w:r>
              <w:t>eg.</w:t>
            </w:r>
            <w:proofErr w:type="spellEnd"/>
            <w:r>
              <w:t xml:space="preserve"> 112910)</w:t>
            </w:r>
          </w:p>
        </w:tc>
      </w:tr>
      <w:tr w:rsidR="000B6F79" w14:paraId="7C52FB1A" w14:textId="77777777" w:rsidTr="000B6F79">
        <w:tc>
          <w:tcPr>
            <w:tcW w:w="1345" w:type="dxa"/>
          </w:tcPr>
          <w:p w14:paraId="077093B1" w14:textId="63E5D56F" w:rsidR="000B6F79" w:rsidRDefault="000B6F79" w:rsidP="000B6F79">
            <w:pPr>
              <w:pStyle w:val="NoSpacing"/>
            </w:pPr>
            <w:r>
              <w:t>Site</w:t>
            </w:r>
          </w:p>
        </w:tc>
        <w:tc>
          <w:tcPr>
            <w:tcW w:w="1980" w:type="dxa"/>
          </w:tcPr>
          <w:p w14:paraId="04DEA01B" w14:textId="60E5E366" w:rsidR="000B6F79" w:rsidRDefault="000B6F79" w:rsidP="000B6F79">
            <w:pPr>
              <w:pStyle w:val="NoSpacing"/>
            </w:pPr>
            <w:proofErr w:type="spellStart"/>
            <w:r>
              <w:t>Residential_Flag</w:t>
            </w:r>
            <w:proofErr w:type="spellEnd"/>
          </w:p>
        </w:tc>
        <w:tc>
          <w:tcPr>
            <w:tcW w:w="6025" w:type="dxa"/>
          </w:tcPr>
          <w:p w14:paraId="6BB0E520" w14:textId="4D4D1A90" w:rsidR="000B6F79" w:rsidRDefault="000B6F79" w:rsidP="000B6F79">
            <w:pPr>
              <w:pStyle w:val="NoSpacing"/>
            </w:pPr>
            <w:r>
              <w:t>Flag to identify Residential sites</w:t>
            </w:r>
          </w:p>
        </w:tc>
      </w:tr>
      <w:tr w:rsidR="000B6F79" w14:paraId="3E21142E" w14:textId="77777777" w:rsidTr="000B6F79">
        <w:tc>
          <w:tcPr>
            <w:tcW w:w="1345" w:type="dxa"/>
          </w:tcPr>
          <w:p w14:paraId="167805AA" w14:textId="16031116" w:rsidR="000B6F79" w:rsidRDefault="000B6F79" w:rsidP="000B6F79">
            <w:pPr>
              <w:pStyle w:val="NoSpacing"/>
            </w:pPr>
            <w:r>
              <w:t>Site</w:t>
            </w:r>
          </w:p>
        </w:tc>
        <w:tc>
          <w:tcPr>
            <w:tcW w:w="1980" w:type="dxa"/>
          </w:tcPr>
          <w:p w14:paraId="157E0FEB" w14:textId="0AC38903" w:rsidR="000B6F79" w:rsidRDefault="000B6F79" w:rsidP="000B6F79">
            <w:pPr>
              <w:pStyle w:val="NoSpacing"/>
            </w:pPr>
            <w:proofErr w:type="spellStart"/>
            <w:r>
              <w:t>SiteCity</w:t>
            </w:r>
            <w:proofErr w:type="spellEnd"/>
          </w:p>
        </w:tc>
        <w:tc>
          <w:tcPr>
            <w:tcW w:w="6025" w:type="dxa"/>
          </w:tcPr>
          <w:p w14:paraId="203576F3" w14:textId="67EB7A59" w:rsidR="000B6F79" w:rsidRDefault="000B6F79" w:rsidP="000B6F79">
            <w:pPr>
              <w:pStyle w:val="NoSpacing"/>
            </w:pPr>
            <w:r>
              <w:t>The site city</w:t>
            </w:r>
          </w:p>
        </w:tc>
      </w:tr>
      <w:tr w:rsidR="000B6F79" w14:paraId="7FFEC0B4" w14:textId="77777777" w:rsidTr="000B6F79">
        <w:tc>
          <w:tcPr>
            <w:tcW w:w="1345" w:type="dxa"/>
          </w:tcPr>
          <w:p w14:paraId="161002A1" w14:textId="5040C5E9" w:rsidR="000B6F79" w:rsidRDefault="000B6F79" w:rsidP="000B6F79">
            <w:pPr>
              <w:pStyle w:val="NoSpacing"/>
            </w:pPr>
            <w:r>
              <w:t>Site</w:t>
            </w:r>
          </w:p>
        </w:tc>
        <w:tc>
          <w:tcPr>
            <w:tcW w:w="1980" w:type="dxa"/>
          </w:tcPr>
          <w:p w14:paraId="7F418CC3" w14:textId="637B3518" w:rsidR="000B6F79" w:rsidRDefault="000B6F79" w:rsidP="000B6F79">
            <w:pPr>
              <w:pStyle w:val="NoSpacing"/>
            </w:pPr>
            <w:proofErr w:type="spellStart"/>
            <w:r>
              <w:t>SiteID</w:t>
            </w:r>
            <w:proofErr w:type="spellEnd"/>
          </w:p>
        </w:tc>
        <w:tc>
          <w:tcPr>
            <w:tcW w:w="6025" w:type="dxa"/>
          </w:tcPr>
          <w:p w14:paraId="10C2107A" w14:textId="7D841EC2" w:rsidR="000B6F79" w:rsidRDefault="000B6F79" w:rsidP="000B6F79">
            <w:pPr>
              <w:pStyle w:val="NoSpacing"/>
            </w:pPr>
            <w:r>
              <w:t>Unique and persistent identifier of each Site record</w:t>
            </w:r>
          </w:p>
        </w:tc>
      </w:tr>
      <w:tr w:rsidR="000B6F79" w14:paraId="2A6AF549" w14:textId="77777777" w:rsidTr="000B6F79">
        <w:tc>
          <w:tcPr>
            <w:tcW w:w="1345" w:type="dxa"/>
          </w:tcPr>
          <w:p w14:paraId="6B33B5EB" w14:textId="2E10CB55" w:rsidR="000B6F79" w:rsidRDefault="000B6F79" w:rsidP="000B6F79">
            <w:pPr>
              <w:pStyle w:val="NoSpacing"/>
            </w:pPr>
            <w:r>
              <w:t>Site</w:t>
            </w:r>
          </w:p>
        </w:tc>
        <w:tc>
          <w:tcPr>
            <w:tcW w:w="1980" w:type="dxa"/>
          </w:tcPr>
          <w:p w14:paraId="39D6F461" w14:textId="42FD6597" w:rsidR="000B6F79" w:rsidRDefault="000B6F79" w:rsidP="000B6F79">
            <w:pPr>
              <w:pStyle w:val="NoSpacing"/>
            </w:pPr>
            <w:proofErr w:type="spellStart"/>
            <w:r>
              <w:t>SiteState</w:t>
            </w:r>
            <w:proofErr w:type="spellEnd"/>
          </w:p>
        </w:tc>
        <w:tc>
          <w:tcPr>
            <w:tcW w:w="6025" w:type="dxa"/>
          </w:tcPr>
          <w:p w14:paraId="0669F865" w14:textId="4089F5E8" w:rsidR="000B6F79" w:rsidRDefault="000B6F79" w:rsidP="000B6F79">
            <w:pPr>
              <w:pStyle w:val="NoSpacing"/>
            </w:pPr>
            <w:r>
              <w:t>The site state, expected to be "CA"</w:t>
            </w:r>
          </w:p>
        </w:tc>
      </w:tr>
      <w:tr w:rsidR="000B6F79" w14:paraId="2003F8DC" w14:textId="77777777" w:rsidTr="000B6F79">
        <w:tc>
          <w:tcPr>
            <w:tcW w:w="1345" w:type="dxa"/>
          </w:tcPr>
          <w:p w14:paraId="6450CD01" w14:textId="604E9F8D" w:rsidR="000B6F79" w:rsidRDefault="000B6F79" w:rsidP="000B6F79">
            <w:pPr>
              <w:pStyle w:val="NoSpacing"/>
            </w:pPr>
            <w:r>
              <w:t>Site</w:t>
            </w:r>
          </w:p>
        </w:tc>
        <w:tc>
          <w:tcPr>
            <w:tcW w:w="1980" w:type="dxa"/>
          </w:tcPr>
          <w:p w14:paraId="0AD59741" w14:textId="4C347892" w:rsidR="000B6F79" w:rsidRDefault="000B6F79" w:rsidP="000B6F79">
            <w:pPr>
              <w:pStyle w:val="NoSpacing"/>
            </w:pPr>
            <w:proofErr w:type="spellStart"/>
            <w:r>
              <w:t>SiteZipCode</w:t>
            </w:r>
            <w:proofErr w:type="spellEnd"/>
          </w:p>
        </w:tc>
        <w:tc>
          <w:tcPr>
            <w:tcW w:w="6025" w:type="dxa"/>
          </w:tcPr>
          <w:p w14:paraId="3F183DB4" w14:textId="37A8599E" w:rsidR="000B6F79" w:rsidRDefault="000B6F79" w:rsidP="000B6F79">
            <w:pPr>
              <w:pStyle w:val="NoSpacing"/>
            </w:pPr>
            <w:r>
              <w:t>The site zip code, a valid California zip code</w:t>
            </w:r>
          </w:p>
        </w:tc>
      </w:tr>
    </w:tbl>
    <w:p w14:paraId="606DD37C" w14:textId="77777777" w:rsidR="005C0075" w:rsidRDefault="005C0075" w:rsidP="000B6F79"/>
    <w:p w14:paraId="10C8CC21" w14:textId="4163C04A" w:rsidR="005C0075" w:rsidRDefault="009E2FEF" w:rsidP="000B6F79">
      <w:r>
        <w:t>The most granular value for site is</w:t>
      </w:r>
      <w:r w:rsidR="00C160A2">
        <w:t xml:space="preserve"> </w:t>
      </w:r>
      <w:proofErr w:type="spellStart"/>
      <w:r w:rsidR="00C160A2">
        <w:t>Site</w:t>
      </w:r>
      <w:r>
        <w:t>ZipCode</w:t>
      </w:r>
      <w:proofErr w:type="spellEnd"/>
      <w:r>
        <w:t xml:space="preserve">, which will probably limit our spatial analysis to the zip-code level, unless we want to use some sort of mapping between Zip/NAICS code. </w:t>
      </w:r>
    </w:p>
    <w:p w14:paraId="2AD4A230" w14:textId="7E65F912" w:rsidR="005C0075" w:rsidRDefault="005C0075" w:rsidP="000B6F79">
      <w:r>
        <w:t>The variables described in the following sections should be calculated over the time period and at the spatial level specified.</w:t>
      </w:r>
    </w:p>
    <w:p w14:paraId="337A4639" w14:textId="77777777" w:rsidR="005C0075" w:rsidRDefault="005C0075" w:rsidP="005C0075">
      <w:pPr>
        <w:pStyle w:val="Heading2"/>
        <w:numPr>
          <w:ilvl w:val="0"/>
          <w:numId w:val="0"/>
        </w:numPr>
      </w:pPr>
    </w:p>
    <w:p w14:paraId="2B5A1755" w14:textId="596A2E21" w:rsidR="00DC27C2" w:rsidRPr="00DC27C2" w:rsidRDefault="00DC27C2" w:rsidP="00DC27C2">
      <w:pPr>
        <w:pStyle w:val="Heading2"/>
      </w:pPr>
      <w:bookmarkStart w:id="14" w:name="_Toc49334854"/>
      <w:r w:rsidRPr="00DC27C2">
        <w:t>Gaps in Participation by Geographic Area</w:t>
      </w:r>
      <w:bookmarkEnd w:id="14"/>
    </w:p>
    <w:tbl>
      <w:tblPr>
        <w:tblpPr w:leftFromText="180" w:rightFromText="180" w:vertAnchor="text" w:horzAnchor="margin" w:tblpY="181"/>
        <w:tblW w:w="10072" w:type="dxa"/>
        <w:tblLayout w:type="fixed"/>
        <w:tblCellMar>
          <w:left w:w="0" w:type="dxa"/>
          <w:right w:w="0" w:type="dxa"/>
        </w:tblCellMar>
        <w:tblLook w:val="01E0" w:firstRow="1" w:lastRow="1" w:firstColumn="1" w:lastColumn="1" w:noHBand="0" w:noVBand="0"/>
      </w:tblPr>
      <w:tblGrid>
        <w:gridCol w:w="2242"/>
        <w:gridCol w:w="1620"/>
        <w:gridCol w:w="2340"/>
        <w:gridCol w:w="2160"/>
        <w:gridCol w:w="1710"/>
      </w:tblGrid>
      <w:tr w:rsidR="00DC27C2" w14:paraId="2EED2BED" w14:textId="77777777" w:rsidTr="00DC27C2">
        <w:trPr>
          <w:trHeight w:hRule="exact" w:val="1125"/>
        </w:trPr>
        <w:tc>
          <w:tcPr>
            <w:tcW w:w="2242" w:type="dxa"/>
            <w:tcBorders>
              <w:top w:val="single" w:sz="6" w:space="0" w:color="9D9D9D"/>
              <w:left w:val="single" w:sz="6" w:space="0" w:color="9D9D9D"/>
              <w:bottom w:val="single" w:sz="6" w:space="0" w:color="9D9D9D"/>
              <w:right w:val="single" w:sz="6" w:space="0" w:color="9D9D9D"/>
            </w:tcBorders>
            <w:shd w:val="clear" w:color="auto" w:fill="C8D9F7"/>
          </w:tcPr>
          <w:p w14:paraId="6DC8FC36" w14:textId="77777777" w:rsidR="00DC27C2" w:rsidRDefault="00DC27C2" w:rsidP="00DC27C2">
            <w:pPr>
              <w:spacing w:after="0" w:line="200" w:lineRule="exact"/>
              <w:rPr>
                <w:sz w:val="20"/>
                <w:szCs w:val="20"/>
              </w:rPr>
            </w:pPr>
          </w:p>
          <w:p w14:paraId="52809309" w14:textId="77777777" w:rsidR="00DC27C2" w:rsidRDefault="00DC27C2" w:rsidP="00DC27C2">
            <w:pPr>
              <w:spacing w:before="5" w:after="0" w:line="200" w:lineRule="exact"/>
              <w:rPr>
                <w:sz w:val="20"/>
                <w:szCs w:val="20"/>
              </w:rPr>
            </w:pPr>
          </w:p>
          <w:p w14:paraId="29959E02" w14:textId="77777777" w:rsidR="00DC27C2" w:rsidRDefault="00DC27C2" w:rsidP="00DC27C2">
            <w:pPr>
              <w:spacing w:after="0" w:line="240" w:lineRule="auto"/>
              <w:ind w:left="632" w:right="-20"/>
              <w:rPr>
                <w:rFonts w:ascii="Cambria" w:eastAsia="Cambria" w:hAnsi="Cambria" w:cs="Cambria"/>
              </w:rPr>
            </w:pPr>
            <w:r>
              <w:rPr>
                <w:rFonts w:ascii="Cambria" w:eastAsia="Cambria" w:hAnsi="Cambria" w:cs="Cambria"/>
                <w:b/>
                <w:bCs/>
              </w:rPr>
              <w:t>Research</w:t>
            </w:r>
          </w:p>
          <w:p w14:paraId="6BDB6F1E" w14:textId="77777777" w:rsidR="00DC27C2" w:rsidRDefault="00DC27C2" w:rsidP="00DC27C2">
            <w:pPr>
              <w:spacing w:before="12" w:after="0" w:line="240" w:lineRule="auto"/>
              <w:ind w:left="629" w:right="-20"/>
              <w:rPr>
                <w:rFonts w:ascii="Cambria" w:eastAsia="Cambria" w:hAnsi="Cambria" w:cs="Cambria"/>
              </w:rPr>
            </w:pPr>
            <w:r>
              <w:rPr>
                <w:rFonts w:ascii="Cambria" w:eastAsia="Cambria" w:hAnsi="Cambria" w:cs="Cambria"/>
                <w:b/>
                <w:bCs/>
              </w:rPr>
              <w:t>Question</w:t>
            </w:r>
          </w:p>
        </w:tc>
        <w:tc>
          <w:tcPr>
            <w:tcW w:w="1620" w:type="dxa"/>
            <w:tcBorders>
              <w:top w:val="single" w:sz="6" w:space="0" w:color="9D9D9D"/>
              <w:left w:val="single" w:sz="6" w:space="0" w:color="9D9D9D"/>
              <w:bottom w:val="single" w:sz="6" w:space="0" w:color="9D9D9D"/>
              <w:right w:val="single" w:sz="6" w:space="0" w:color="9D9D9D"/>
            </w:tcBorders>
            <w:shd w:val="clear" w:color="auto" w:fill="C8D9F7"/>
          </w:tcPr>
          <w:p w14:paraId="5C42BB2C" w14:textId="77777777" w:rsidR="00DC27C2" w:rsidRDefault="00DC27C2" w:rsidP="00DC27C2">
            <w:pPr>
              <w:spacing w:after="0" w:line="200" w:lineRule="exact"/>
              <w:rPr>
                <w:sz w:val="20"/>
                <w:szCs w:val="20"/>
              </w:rPr>
            </w:pPr>
          </w:p>
          <w:p w14:paraId="071368C5" w14:textId="77777777" w:rsidR="00DC27C2" w:rsidRDefault="00DC27C2" w:rsidP="00DC27C2">
            <w:pPr>
              <w:spacing w:before="5" w:after="0" w:line="200" w:lineRule="exact"/>
              <w:rPr>
                <w:sz w:val="20"/>
                <w:szCs w:val="20"/>
              </w:rPr>
            </w:pPr>
          </w:p>
          <w:p w14:paraId="0EA7029E" w14:textId="77777777" w:rsidR="00DC27C2" w:rsidRDefault="00DC27C2" w:rsidP="00DC27C2">
            <w:pPr>
              <w:spacing w:after="0" w:line="240" w:lineRule="auto"/>
              <w:ind w:left="239" w:right="-20"/>
              <w:rPr>
                <w:rFonts w:ascii="Cambria" w:eastAsia="Cambria" w:hAnsi="Cambria" w:cs="Cambria"/>
              </w:rPr>
            </w:pPr>
            <w:r>
              <w:rPr>
                <w:rFonts w:ascii="Cambria" w:eastAsia="Cambria" w:hAnsi="Cambria" w:cs="Cambria"/>
                <w:b/>
                <w:bCs/>
              </w:rPr>
              <w:t>Indicator</w:t>
            </w:r>
          </w:p>
        </w:tc>
        <w:tc>
          <w:tcPr>
            <w:tcW w:w="2340" w:type="dxa"/>
            <w:tcBorders>
              <w:top w:val="single" w:sz="6" w:space="0" w:color="9D9D9D"/>
              <w:left w:val="single" w:sz="6" w:space="0" w:color="9D9D9D"/>
              <w:bottom w:val="single" w:sz="6" w:space="0" w:color="9D9D9D"/>
              <w:right w:val="single" w:sz="6" w:space="0" w:color="9D9D9D"/>
            </w:tcBorders>
            <w:shd w:val="clear" w:color="auto" w:fill="C8D9F7"/>
          </w:tcPr>
          <w:p w14:paraId="381C31F4" w14:textId="77777777" w:rsidR="00DC27C2" w:rsidRDefault="00DC27C2" w:rsidP="00DC27C2">
            <w:pPr>
              <w:spacing w:after="0" w:line="200" w:lineRule="exact"/>
              <w:rPr>
                <w:sz w:val="20"/>
                <w:szCs w:val="20"/>
              </w:rPr>
            </w:pPr>
          </w:p>
          <w:p w14:paraId="2CB52D37" w14:textId="77777777" w:rsidR="00DC27C2" w:rsidRDefault="00DC27C2" w:rsidP="00DC27C2">
            <w:pPr>
              <w:spacing w:before="5" w:after="0" w:line="200" w:lineRule="exact"/>
              <w:rPr>
                <w:sz w:val="20"/>
                <w:szCs w:val="20"/>
              </w:rPr>
            </w:pPr>
          </w:p>
          <w:p w14:paraId="3D946D13" w14:textId="77777777" w:rsidR="00DC27C2" w:rsidRDefault="00DC27C2" w:rsidP="00DC27C2">
            <w:pPr>
              <w:spacing w:after="0" w:line="240" w:lineRule="auto"/>
              <w:ind w:left="509" w:right="-20"/>
              <w:rPr>
                <w:rFonts w:ascii="Cambria" w:eastAsia="Cambria" w:hAnsi="Cambria" w:cs="Cambria"/>
              </w:rPr>
            </w:pPr>
            <w:r>
              <w:rPr>
                <w:rFonts w:ascii="Cambria" w:eastAsia="Cambria" w:hAnsi="Cambria" w:cs="Cambria"/>
                <w:b/>
                <w:bCs/>
              </w:rPr>
              <w:t>Measurement</w:t>
            </w:r>
          </w:p>
        </w:tc>
        <w:tc>
          <w:tcPr>
            <w:tcW w:w="2160" w:type="dxa"/>
            <w:tcBorders>
              <w:top w:val="single" w:sz="6" w:space="0" w:color="9D9D9D"/>
              <w:left w:val="single" w:sz="6" w:space="0" w:color="9D9D9D"/>
              <w:bottom w:val="single" w:sz="6" w:space="0" w:color="9D9D9D"/>
              <w:right w:val="single" w:sz="6" w:space="0" w:color="9D9D9D"/>
            </w:tcBorders>
            <w:shd w:val="clear" w:color="auto" w:fill="C8D9F7"/>
          </w:tcPr>
          <w:p w14:paraId="0229406E" w14:textId="77777777" w:rsidR="00DC27C2" w:rsidRDefault="00DC27C2" w:rsidP="00DC27C2">
            <w:pPr>
              <w:spacing w:after="0" w:line="200" w:lineRule="exact"/>
              <w:rPr>
                <w:sz w:val="20"/>
                <w:szCs w:val="20"/>
              </w:rPr>
            </w:pPr>
          </w:p>
          <w:p w14:paraId="03997D3A" w14:textId="77777777" w:rsidR="00DC27C2" w:rsidRDefault="00DC27C2" w:rsidP="00DC27C2">
            <w:pPr>
              <w:spacing w:before="5" w:after="0" w:line="200" w:lineRule="exact"/>
              <w:rPr>
                <w:sz w:val="20"/>
                <w:szCs w:val="20"/>
              </w:rPr>
            </w:pPr>
          </w:p>
          <w:p w14:paraId="3265D591" w14:textId="77777777" w:rsidR="00DC27C2" w:rsidRDefault="00DC27C2" w:rsidP="00DC27C2">
            <w:pPr>
              <w:spacing w:after="0" w:line="240" w:lineRule="auto"/>
              <w:ind w:left="374" w:right="-20"/>
              <w:rPr>
                <w:rFonts w:ascii="Cambria" w:eastAsia="Cambria" w:hAnsi="Cambria" w:cs="Cambria"/>
              </w:rPr>
            </w:pPr>
            <w:r>
              <w:rPr>
                <w:rFonts w:ascii="Cambria" w:eastAsia="Cambria" w:hAnsi="Cambria" w:cs="Cambria"/>
                <w:b/>
                <w:bCs/>
              </w:rPr>
              <w:t>Data</w:t>
            </w:r>
            <w:r>
              <w:rPr>
                <w:rFonts w:ascii="Cambria" w:eastAsia="Cambria" w:hAnsi="Cambria" w:cs="Cambria"/>
                <w:b/>
                <w:bCs/>
                <w:spacing w:val="-2"/>
              </w:rPr>
              <w:t xml:space="preserve"> </w:t>
            </w:r>
            <w:r>
              <w:rPr>
                <w:rFonts w:ascii="Cambria" w:eastAsia="Cambria" w:hAnsi="Cambria" w:cs="Cambria"/>
                <w:b/>
                <w:bCs/>
              </w:rPr>
              <w:t>Sources</w:t>
            </w:r>
          </w:p>
        </w:tc>
        <w:tc>
          <w:tcPr>
            <w:tcW w:w="1710" w:type="dxa"/>
            <w:tcBorders>
              <w:top w:val="single" w:sz="6" w:space="0" w:color="9D9D9D"/>
              <w:left w:val="single" w:sz="6" w:space="0" w:color="9D9D9D"/>
              <w:bottom w:val="single" w:sz="6" w:space="0" w:color="9D9D9D"/>
              <w:right w:val="single" w:sz="6" w:space="0" w:color="9D9D9D"/>
            </w:tcBorders>
            <w:shd w:val="clear" w:color="auto" w:fill="C8D9F7"/>
          </w:tcPr>
          <w:p w14:paraId="07BEEEB1" w14:textId="77777777" w:rsidR="00DC27C2" w:rsidRDefault="00DC27C2" w:rsidP="00DC27C2">
            <w:pPr>
              <w:spacing w:after="0" w:line="200" w:lineRule="exact"/>
              <w:rPr>
                <w:sz w:val="20"/>
                <w:szCs w:val="20"/>
              </w:rPr>
            </w:pPr>
          </w:p>
          <w:p w14:paraId="42D7AA6B" w14:textId="77777777" w:rsidR="00DC27C2" w:rsidRDefault="00DC27C2" w:rsidP="00DC27C2">
            <w:pPr>
              <w:spacing w:before="5" w:after="0" w:line="200" w:lineRule="exact"/>
              <w:rPr>
                <w:sz w:val="20"/>
                <w:szCs w:val="20"/>
              </w:rPr>
            </w:pPr>
          </w:p>
          <w:p w14:paraId="66B1B036" w14:textId="77777777" w:rsidR="00DC27C2" w:rsidRDefault="00DC27C2" w:rsidP="00DC27C2">
            <w:pPr>
              <w:spacing w:after="0" w:line="240" w:lineRule="auto"/>
              <w:ind w:left="485" w:right="504"/>
              <w:jc w:val="center"/>
              <w:rPr>
                <w:rFonts w:ascii="Cambria" w:eastAsia="Cambria" w:hAnsi="Cambria" w:cs="Cambria"/>
              </w:rPr>
            </w:pPr>
            <w:r>
              <w:rPr>
                <w:rFonts w:ascii="Cambria" w:eastAsia="Cambria" w:hAnsi="Cambria" w:cs="Cambria"/>
                <w:b/>
                <w:bCs/>
                <w:w w:val="99"/>
              </w:rPr>
              <w:t>D</w:t>
            </w:r>
            <w:r>
              <w:rPr>
                <w:rFonts w:ascii="Cambria" w:eastAsia="Cambria" w:hAnsi="Cambria" w:cs="Cambria"/>
                <w:b/>
                <w:bCs/>
              </w:rPr>
              <w:t>ata</w:t>
            </w:r>
          </w:p>
          <w:p w14:paraId="49C1E7FA" w14:textId="77777777" w:rsidR="00DC27C2" w:rsidRDefault="00DC27C2" w:rsidP="00DC27C2">
            <w:pPr>
              <w:spacing w:before="12" w:after="0" w:line="240" w:lineRule="auto"/>
              <w:ind w:left="308" w:right="308"/>
              <w:jc w:val="center"/>
              <w:rPr>
                <w:rFonts w:ascii="Cambria" w:eastAsia="Cambria" w:hAnsi="Cambria" w:cs="Cambria"/>
              </w:rPr>
            </w:pPr>
            <w:r>
              <w:rPr>
                <w:rFonts w:ascii="Cambria" w:eastAsia="Cambria" w:hAnsi="Cambria" w:cs="Cambria"/>
                <w:b/>
                <w:bCs/>
                <w:w w:val="99"/>
              </w:rPr>
              <w:t>An</w:t>
            </w:r>
            <w:r>
              <w:rPr>
                <w:rFonts w:ascii="Cambria" w:eastAsia="Cambria" w:hAnsi="Cambria" w:cs="Cambria"/>
                <w:b/>
                <w:bCs/>
              </w:rPr>
              <w:t>al</w:t>
            </w:r>
            <w:r>
              <w:rPr>
                <w:rFonts w:ascii="Cambria" w:eastAsia="Cambria" w:hAnsi="Cambria" w:cs="Cambria"/>
                <w:b/>
                <w:bCs/>
                <w:w w:val="99"/>
              </w:rPr>
              <w:t>ys</w:t>
            </w:r>
            <w:r>
              <w:rPr>
                <w:rFonts w:ascii="Cambria" w:eastAsia="Cambria" w:hAnsi="Cambria" w:cs="Cambria"/>
                <w:b/>
                <w:bCs/>
              </w:rPr>
              <w:t>i</w:t>
            </w:r>
            <w:r>
              <w:rPr>
                <w:rFonts w:ascii="Cambria" w:eastAsia="Cambria" w:hAnsi="Cambria" w:cs="Cambria"/>
                <w:b/>
                <w:bCs/>
                <w:w w:val="99"/>
              </w:rPr>
              <w:t>s</w:t>
            </w:r>
          </w:p>
        </w:tc>
      </w:tr>
      <w:tr w:rsidR="00DC27C2" w14:paraId="35A70C08" w14:textId="77777777" w:rsidTr="00DC27C2">
        <w:trPr>
          <w:trHeight w:hRule="exact" w:val="1944"/>
        </w:trPr>
        <w:tc>
          <w:tcPr>
            <w:tcW w:w="2242" w:type="dxa"/>
            <w:tcBorders>
              <w:top w:val="single" w:sz="6" w:space="0" w:color="9D9D9D"/>
              <w:left w:val="single" w:sz="6" w:space="0" w:color="9D9D9D"/>
              <w:bottom w:val="single" w:sz="6" w:space="0" w:color="9D9D9D"/>
              <w:right w:val="single" w:sz="6" w:space="0" w:color="9D9D9D"/>
            </w:tcBorders>
            <w:shd w:val="pct12" w:color="auto" w:fill="auto"/>
          </w:tcPr>
          <w:p w14:paraId="5BBAEF39" w14:textId="77777777" w:rsidR="00DC27C2" w:rsidRDefault="00DC27C2" w:rsidP="00DC27C2">
            <w:pPr>
              <w:spacing w:before="5" w:after="0" w:line="160" w:lineRule="exact"/>
              <w:rPr>
                <w:sz w:val="16"/>
                <w:szCs w:val="16"/>
              </w:rPr>
            </w:pPr>
          </w:p>
          <w:p w14:paraId="2D784C87" w14:textId="77777777" w:rsidR="00DC27C2" w:rsidRDefault="00DC27C2" w:rsidP="00DC27C2">
            <w:pPr>
              <w:spacing w:after="0" w:line="251" w:lineRule="auto"/>
              <w:ind w:left="149" w:right="343"/>
              <w:rPr>
                <w:rFonts w:ascii="Cambria" w:eastAsia="Cambria" w:hAnsi="Cambria" w:cs="Cambria"/>
              </w:rPr>
            </w:pP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there</w:t>
            </w:r>
            <w:r>
              <w:rPr>
                <w:rFonts w:ascii="Cambria" w:eastAsia="Cambria" w:hAnsi="Cambria" w:cs="Cambria"/>
                <w:spacing w:val="-4"/>
              </w:rPr>
              <w:t xml:space="preserve"> </w:t>
            </w:r>
            <w:r>
              <w:rPr>
                <w:rFonts w:ascii="Cambria" w:eastAsia="Cambria" w:hAnsi="Cambria" w:cs="Cambria"/>
              </w:rPr>
              <w:t>gaps</w:t>
            </w:r>
            <w:r>
              <w:rPr>
                <w:rFonts w:ascii="Cambria" w:eastAsia="Cambria" w:hAnsi="Cambria" w:cs="Cambria"/>
                <w:spacing w:val="-1"/>
              </w:rPr>
              <w:t xml:space="preserve"> </w:t>
            </w:r>
            <w:r>
              <w:rPr>
                <w:rFonts w:ascii="Cambria" w:eastAsia="Cambria" w:hAnsi="Cambria" w:cs="Cambria"/>
              </w:rPr>
              <w:t>in program</w:t>
            </w:r>
            <w:r>
              <w:rPr>
                <w:rFonts w:ascii="Cambria" w:eastAsia="Cambria" w:hAnsi="Cambria" w:cs="Cambria"/>
                <w:spacing w:val="-3"/>
              </w:rPr>
              <w:t xml:space="preserve"> </w:t>
            </w:r>
            <w:r>
              <w:rPr>
                <w:rFonts w:ascii="Cambria" w:eastAsia="Cambria" w:hAnsi="Cambria" w:cs="Cambria"/>
              </w:rPr>
              <w:t>participation by</w:t>
            </w:r>
            <w:r>
              <w:rPr>
                <w:rFonts w:ascii="Cambria" w:eastAsia="Cambria" w:hAnsi="Cambria" w:cs="Cambria"/>
                <w:spacing w:val="-1"/>
              </w:rPr>
              <w:t xml:space="preserve"> </w:t>
            </w:r>
            <w:r>
              <w:rPr>
                <w:rFonts w:ascii="Cambria" w:eastAsia="Cambria" w:hAnsi="Cambria" w:cs="Cambria"/>
              </w:rPr>
              <w:t>geographic areas?</w:t>
            </w:r>
          </w:p>
        </w:tc>
        <w:tc>
          <w:tcPr>
            <w:tcW w:w="1620" w:type="dxa"/>
            <w:tcBorders>
              <w:top w:val="single" w:sz="6" w:space="0" w:color="9D9D9D"/>
              <w:left w:val="single" w:sz="6" w:space="0" w:color="9D9D9D"/>
              <w:bottom w:val="single" w:sz="6" w:space="0" w:color="9D9D9D"/>
              <w:right w:val="single" w:sz="6" w:space="0" w:color="9D9D9D"/>
            </w:tcBorders>
          </w:tcPr>
          <w:p w14:paraId="7B1CA351" w14:textId="77777777" w:rsidR="00DC27C2" w:rsidRDefault="00DC27C2" w:rsidP="00DC27C2">
            <w:pPr>
              <w:spacing w:before="5" w:after="0" w:line="160" w:lineRule="exact"/>
              <w:rPr>
                <w:sz w:val="16"/>
                <w:szCs w:val="16"/>
              </w:rPr>
            </w:pPr>
          </w:p>
          <w:p w14:paraId="14B2572F" w14:textId="77777777" w:rsidR="00DC27C2" w:rsidRDefault="00DC27C2" w:rsidP="00DC27C2">
            <w:pPr>
              <w:spacing w:after="0" w:line="240" w:lineRule="auto"/>
              <w:ind w:left="149" w:right="-20"/>
              <w:rPr>
                <w:rFonts w:ascii="Cambria" w:eastAsia="Cambria" w:hAnsi="Cambria" w:cs="Cambria"/>
              </w:rPr>
            </w:pPr>
          </w:p>
          <w:p w14:paraId="18C76A30" w14:textId="77777777" w:rsidR="00DC27C2" w:rsidRDefault="00DC27C2" w:rsidP="00DC27C2">
            <w:pPr>
              <w:spacing w:after="0" w:line="240" w:lineRule="auto"/>
              <w:ind w:left="149" w:right="-20"/>
              <w:rPr>
                <w:rFonts w:ascii="Cambria" w:eastAsia="Cambria" w:hAnsi="Cambria" w:cs="Cambria"/>
              </w:rPr>
            </w:pPr>
            <w:r>
              <w:rPr>
                <w:rFonts w:ascii="Cambria" w:eastAsia="Cambria" w:hAnsi="Cambria" w:cs="Cambria"/>
              </w:rPr>
              <w:t>Participation</w:t>
            </w:r>
          </w:p>
        </w:tc>
        <w:tc>
          <w:tcPr>
            <w:tcW w:w="2340" w:type="dxa"/>
            <w:tcBorders>
              <w:top w:val="single" w:sz="6" w:space="0" w:color="9D9D9D"/>
              <w:left w:val="single" w:sz="6" w:space="0" w:color="9D9D9D"/>
              <w:bottom w:val="single" w:sz="6" w:space="0" w:color="9D9D9D"/>
              <w:right w:val="single" w:sz="6" w:space="0" w:color="9D9D9D"/>
            </w:tcBorders>
          </w:tcPr>
          <w:p w14:paraId="35416B2F" w14:textId="77777777" w:rsidR="00DC27C2" w:rsidRDefault="00DC27C2" w:rsidP="00DC27C2">
            <w:pPr>
              <w:spacing w:before="5" w:after="0" w:line="160" w:lineRule="exact"/>
              <w:rPr>
                <w:sz w:val="16"/>
                <w:szCs w:val="16"/>
              </w:rPr>
            </w:pPr>
          </w:p>
          <w:p w14:paraId="29B9C94F" w14:textId="77777777" w:rsidR="00DC27C2" w:rsidRDefault="00DC27C2" w:rsidP="00DC27C2">
            <w:pPr>
              <w:spacing w:after="0" w:line="251" w:lineRule="auto"/>
              <w:ind w:left="149" w:right="821"/>
              <w:rPr>
                <w:rFonts w:ascii="Cambria" w:eastAsia="Cambria" w:hAnsi="Cambria" w:cs="Cambria"/>
              </w:rPr>
            </w:pPr>
            <w:r>
              <w:rPr>
                <w:rFonts w:ascii="Cambria" w:eastAsia="Cambria" w:hAnsi="Cambria" w:cs="Cambria"/>
              </w:rPr>
              <w:t>Number</w:t>
            </w:r>
            <w:r>
              <w:rPr>
                <w:rFonts w:ascii="Cambria" w:eastAsia="Cambria" w:hAnsi="Cambria" w:cs="Cambria"/>
                <w:spacing w:val="-3"/>
              </w:rPr>
              <w:t xml:space="preserve"> </w:t>
            </w:r>
            <w:r>
              <w:rPr>
                <w:rFonts w:ascii="Cambria" w:eastAsia="Cambria" w:hAnsi="Cambria" w:cs="Cambria"/>
              </w:rPr>
              <w:t>of businesses participating by neighborhood</w:t>
            </w:r>
          </w:p>
        </w:tc>
        <w:tc>
          <w:tcPr>
            <w:tcW w:w="2160" w:type="dxa"/>
            <w:tcBorders>
              <w:top w:val="single" w:sz="6" w:space="0" w:color="9D9D9D"/>
              <w:left w:val="single" w:sz="6" w:space="0" w:color="9D9D9D"/>
              <w:bottom w:val="single" w:sz="6" w:space="0" w:color="9D9D9D"/>
              <w:right w:val="single" w:sz="6" w:space="0" w:color="9D9D9D"/>
            </w:tcBorders>
          </w:tcPr>
          <w:p w14:paraId="576CB05E" w14:textId="77777777" w:rsidR="00DC27C2" w:rsidRDefault="00DC27C2" w:rsidP="00DC27C2">
            <w:pPr>
              <w:spacing w:before="5" w:after="0" w:line="160" w:lineRule="exact"/>
              <w:rPr>
                <w:sz w:val="16"/>
                <w:szCs w:val="16"/>
              </w:rPr>
            </w:pPr>
          </w:p>
          <w:p w14:paraId="7FB6E9B9" w14:textId="77777777" w:rsidR="00DC27C2" w:rsidRDefault="00DC27C2" w:rsidP="00DC27C2">
            <w:pPr>
              <w:spacing w:after="0" w:line="240" w:lineRule="auto"/>
              <w:ind w:left="149" w:right="-20"/>
              <w:rPr>
                <w:rFonts w:ascii="Cambria" w:eastAsia="Cambria" w:hAnsi="Cambria" w:cs="Cambria"/>
              </w:rPr>
            </w:pPr>
            <w:r>
              <w:rPr>
                <w:rFonts w:ascii="Cambria" w:eastAsia="Cambria" w:hAnsi="Cambria" w:cs="Cambria"/>
              </w:rPr>
              <w:t>PAs (Cedars)</w:t>
            </w:r>
          </w:p>
          <w:p w14:paraId="27316DC5" w14:textId="77777777" w:rsidR="00DC27C2" w:rsidRDefault="00DC27C2" w:rsidP="00DC27C2">
            <w:pPr>
              <w:spacing w:after="0" w:line="240" w:lineRule="auto"/>
              <w:ind w:left="149" w:right="-20"/>
              <w:rPr>
                <w:rFonts w:ascii="Cambria" w:eastAsia="Cambria" w:hAnsi="Cambria" w:cs="Cambria"/>
              </w:rPr>
            </w:pP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Census</w:t>
            </w:r>
          </w:p>
          <w:p w14:paraId="2E4CF94E" w14:textId="77777777" w:rsidR="00DC27C2" w:rsidRDefault="00DC27C2" w:rsidP="00DC27C2">
            <w:pPr>
              <w:spacing w:before="12" w:after="0" w:line="240" w:lineRule="auto"/>
              <w:ind w:left="149" w:right="-20"/>
              <w:rPr>
                <w:rFonts w:ascii="Cambria" w:eastAsia="Cambria" w:hAnsi="Cambria" w:cs="Cambria"/>
              </w:rPr>
            </w:pPr>
            <w:r>
              <w:rPr>
                <w:rFonts w:ascii="Cambria" w:eastAsia="Cambria" w:hAnsi="Cambria" w:cs="Cambria"/>
              </w:rPr>
              <w:t>Bureau</w:t>
            </w:r>
            <w:r>
              <w:rPr>
                <w:rFonts w:ascii="Cambria" w:eastAsia="Cambria" w:hAnsi="Cambria" w:cs="Cambria"/>
                <w:spacing w:val="-2"/>
              </w:rPr>
              <w:t xml:space="preserve"> </w:t>
            </w:r>
            <w:r>
              <w:rPr>
                <w:rFonts w:ascii="Cambria" w:eastAsia="Cambria" w:hAnsi="Cambria" w:cs="Cambria"/>
              </w:rPr>
              <w:t>ACS</w:t>
            </w:r>
          </w:p>
          <w:p w14:paraId="5A04FDE6" w14:textId="77777777" w:rsidR="00DC27C2" w:rsidRDefault="00DC27C2" w:rsidP="00DC27C2">
            <w:pPr>
              <w:spacing w:before="12" w:after="0" w:line="251" w:lineRule="auto"/>
              <w:ind w:left="149" w:right="171"/>
              <w:rPr>
                <w:rFonts w:ascii="Cambria" w:eastAsia="Cambria" w:hAnsi="Cambria" w:cs="Cambria"/>
              </w:rPr>
            </w:pPr>
            <w:r>
              <w:rPr>
                <w:rFonts w:ascii="Cambria" w:eastAsia="Cambria" w:hAnsi="Cambria" w:cs="Cambria"/>
              </w:rPr>
              <w:t>5-estimatesTiger/ Line</w:t>
            </w:r>
            <w:r>
              <w:rPr>
                <w:rFonts w:ascii="Cambria" w:eastAsia="Cambria" w:hAnsi="Cambria" w:cs="Cambria"/>
                <w:spacing w:val="-3"/>
              </w:rPr>
              <w:t xml:space="preserve"> </w:t>
            </w:r>
            <w:r>
              <w:rPr>
                <w:rFonts w:ascii="Cambria" w:eastAsia="Cambria" w:hAnsi="Cambria" w:cs="Cambria"/>
              </w:rPr>
              <w:t>Shapefiles</w:t>
            </w:r>
          </w:p>
        </w:tc>
        <w:tc>
          <w:tcPr>
            <w:tcW w:w="1710" w:type="dxa"/>
            <w:tcBorders>
              <w:top w:val="single" w:sz="6" w:space="0" w:color="9D9D9D"/>
              <w:left w:val="single" w:sz="6" w:space="0" w:color="9D9D9D"/>
              <w:right w:val="single" w:sz="6" w:space="0" w:color="9D9D9D"/>
            </w:tcBorders>
          </w:tcPr>
          <w:p w14:paraId="0C8D5539" w14:textId="77777777" w:rsidR="00DC27C2" w:rsidRDefault="00DC27C2" w:rsidP="00DC27C2">
            <w:pPr>
              <w:spacing w:after="0" w:line="240" w:lineRule="auto"/>
              <w:ind w:left="149" w:right="-20"/>
              <w:rPr>
                <w:rFonts w:ascii="Cambria" w:eastAsia="Cambria" w:hAnsi="Cambria" w:cs="Cambria"/>
              </w:rPr>
            </w:pPr>
            <w:r>
              <w:rPr>
                <w:rFonts w:ascii="Cambria" w:eastAsia="Cambria" w:hAnsi="Cambria" w:cs="Cambria"/>
              </w:rPr>
              <w:t>GIS</w:t>
            </w:r>
            <w:r>
              <w:rPr>
                <w:rFonts w:ascii="Cambria" w:eastAsia="Cambria" w:hAnsi="Cambria" w:cs="Cambria"/>
                <w:spacing w:val="-1"/>
              </w:rPr>
              <w:t xml:space="preserve"> </w:t>
            </w:r>
            <w:r>
              <w:rPr>
                <w:rFonts w:ascii="Cambria" w:eastAsia="Cambria" w:hAnsi="Cambria" w:cs="Cambria"/>
              </w:rPr>
              <w:t>Spatial</w:t>
            </w:r>
          </w:p>
          <w:p w14:paraId="250B1811" w14:textId="77777777" w:rsidR="00DC27C2" w:rsidRDefault="00DC27C2" w:rsidP="00DC27C2">
            <w:pPr>
              <w:spacing w:before="12" w:after="0" w:line="240" w:lineRule="auto"/>
              <w:ind w:left="149" w:right="-20"/>
              <w:rPr>
                <w:rFonts w:ascii="Cambria" w:eastAsia="Cambria" w:hAnsi="Cambria" w:cs="Cambria"/>
              </w:rPr>
            </w:pPr>
            <w:r>
              <w:rPr>
                <w:rFonts w:ascii="Cambria" w:eastAsia="Cambria" w:hAnsi="Cambria" w:cs="Cambria"/>
              </w:rPr>
              <w:t xml:space="preserve">Analysis informed by </w:t>
            </w:r>
            <w:r>
              <w:rPr>
                <w:rFonts w:ascii="Cambria" w:hAnsi="Cambria" w:cs="Cambria"/>
              </w:rPr>
              <w:t>statistical analysis</w:t>
            </w:r>
          </w:p>
        </w:tc>
      </w:tr>
    </w:tbl>
    <w:p w14:paraId="41C49576" w14:textId="3AA457A9" w:rsidR="00DC27C2" w:rsidRDefault="00DC27C2" w:rsidP="00DC27C2">
      <w:pPr>
        <w:rPr>
          <w:rFonts w:ascii="Cambria" w:hAnsi="Cambria"/>
          <w:b/>
          <w:bCs/>
          <w:sz w:val="24"/>
          <w:szCs w:val="24"/>
        </w:rPr>
      </w:pPr>
    </w:p>
    <w:p w14:paraId="172EF20B" w14:textId="74806D80" w:rsidR="00DC27C2" w:rsidRDefault="00DC27C2" w:rsidP="00DC27C2">
      <w:pPr>
        <w:rPr>
          <w:rFonts w:ascii="Cambria" w:hAnsi="Cambria"/>
          <w:sz w:val="24"/>
          <w:szCs w:val="24"/>
        </w:rPr>
      </w:pPr>
      <w:r w:rsidRPr="00DC27C2">
        <w:rPr>
          <w:rFonts w:ascii="Cambria" w:hAnsi="Cambria"/>
          <w:b/>
          <w:bCs/>
          <w:sz w:val="24"/>
          <w:szCs w:val="24"/>
        </w:rPr>
        <w:t>Spatial Granularity</w:t>
      </w:r>
      <w:r w:rsidR="000B6F79">
        <w:rPr>
          <w:rFonts w:ascii="Cambria" w:hAnsi="Cambria"/>
          <w:b/>
          <w:bCs/>
          <w:sz w:val="24"/>
          <w:szCs w:val="24"/>
        </w:rPr>
        <w:t xml:space="preserve">: </w:t>
      </w:r>
      <w:r w:rsidR="000B6F79" w:rsidRPr="000B6F79">
        <w:rPr>
          <w:rFonts w:ascii="Cambria" w:hAnsi="Cambria"/>
          <w:sz w:val="24"/>
          <w:szCs w:val="24"/>
        </w:rPr>
        <w:t>Zip</w:t>
      </w:r>
      <w:r w:rsidR="000B6F79">
        <w:rPr>
          <w:rFonts w:ascii="Cambria" w:hAnsi="Cambria"/>
          <w:sz w:val="24"/>
          <w:szCs w:val="24"/>
        </w:rPr>
        <w:t>-</w:t>
      </w:r>
      <w:r w:rsidR="000B6F79" w:rsidRPr="000B6F79">
        <w:rPr>
          <w:rFonts w:ascii="Cambria" w:hAnsi="Cambria"/>
          <w:sz w:val="24"/>
          <w:szCs w:val="24"/>
        </w:rPr>
        <w:t>code</w:t>
      </w:r>
    </w:p>
    <w:p w14:paraId="7DF5BC3C" w14:textId="63252A87" w:rsidR="00C160A2" w:rsidRPr="00C160A2" w:rsidRDefault="00C160A2" w:rsidP="00DC27C2">
      <w:pPr>
        <w:rPr>
          <w:rFonts w:ascii="Cambria" w:hAnsi="Cambria"/>
          <w:sz w:val="24"/>
          <w:szCs w:val="24"/>
        </w:rPr>
      </w:pPr>
      <w:r>
        <w:rPr>
          <w:rFonts w:ascii="Cambria" w:hAnsi="Cambria"/>
          <w:b/>
          <w:bCs/>
          <w:sz w:val="24"/>
          <w:szCs w:val="24"/>
        </w:rPr>
        <w:t>Time Frame</w:t>
      </w:r>
      <w:r w:rsidRPr="00DC27C2">
        <w:rPr>
          <w:rFonts w:ascii="Cambria" w:hAnsi="Cambria"/>
          <w:sz w:val="24"/>
          <w:szCs w:val="24"/>
        </w:rPr>
        <w:t xml:space="preserve">: </w:t>
      </w:r>
      <w:r>
        <w:rPr>
          <w:rFonts w:ascii="Cambria" w:hAnsi="Cambria"/>
          <w:sz w:val="24"/>
          <w:szCs w:val="24"/>
        </w:rPr>
        <w:t xml:space="preserve"> </w:t>
      </w:r>
      <w:r w:rsidR="005C0075">
        <w:rPr>
          <w:rFonts w:ascii="Cambria" w:hAnsi="Cambria"/>
          <w:sz w:val="24"/>
          <w:szCs w:val="24"/>
        </w:rPr>
        <w:t xml:space="preserve">Annual. </w:t>
      </w:r>
      <w:r>
        <w:rPr>
          <w:rFonts w:ascii="Cambria" w:hAnsi="Cambria"/>
          <w:sz w:val="24"/>
          <w:szCs w:val="24"/>
        </w:rPr>
        <w:t xml:space="preserve">The count of </w:t>
      </w:r>
      <w:r>
        <w:rPr>
          <w:rFonts w:ascii="Cambria" w:hAnsi="Cambria"/>
          <w:sz w:val="24"/>
          <w:szCs w:val="24"/>
        </w:rPr>
        <w:t xml:space="preserve">all </w:t>
      </w:r>
      <w:r>
        <w:rPr>
          <w:rFonts w:ascii="Cambria" w:hAnsi="Cambria"/>
          <w:sz w:val="24"/>
          <w:szCs w:val="24"/>
        </w:rPr>
        <w:t>SMBs has to be done as snapshot in time, and so will not reflect changing business trends as new firms are started and others go out of business. The longer the look back period, the muddier this gets.</w:t>
      </w:r>
      <w:r w:rsidR="005C0075">
        <w:rPr>
          <w:rFonts w:ascii="Cambria" w:hAnsi="Cambria"/>
          <w:sz w:val="24"/>
          <w:szCs w:val="24"/>
        </w:rPr>
        <w:t xml:space="preserve"> Probably only possible to get this for the most recent year.</w:t>
      </w:r>
    </w:p>
    <w:p w14:paraId="4EA27A52" w14:textId="3D4E86BF" w:rsidR="00C160A2" w:rsidRDefault="00DC27C2" w:rsidP="000B6F79">
      <w:pPr>
        <w:rPr>
          <w:rFonts w:ascii="Cambria" w:hAnsi="Cambria"/>
          <w:b/>
          <w:bCs/>
          <w:sz w:val="24"/>
          <w:szCs w:val="24"/>
        </w:rPr>
      </w:pPr>
      <w:r>
        <w:rPr>
          <w:rFonts w:ascii="Cambria" w:hAnsi="Cambria"/>
          <w:b/>
          <w:bCs/>
          <w:sz w:val="24"/>
          <w:szCs w:val="24"/>
        </w:rPr>
        <w:t>Variable</w:t>
      </w:r>
      <w:r w:rsidR="000B6F79">
        <w:rPr>
          <w:rFonts w:ascii="Cambria" w:hAnsi="Cambria"/>
          <w:b/>
          <w:bCs/>
          <w:sz w:val="24"/>
          <w:szCs w:val="24"/>
        </w:rPr>
        <w:t>(s) to Explore</w:t>
      </w:r>
      <w:r>
        <w:rPr>
          <w:rFonts w:ascii="Cambria" w:hAnsi="Cambria"/>
          <w:b/>
          <w:bCs/>
          <w:sz w:val="24"/>
          <w:szCs w:val="24"/>
        </w:rPr>
        <w:t>:</w:t>
      </w:r>
    </w:p>
    <w:p w14:paraId="2E5FD0F9" w14:textId="0D8E48F0" w:rsidR="00C160A2" w:rsidRPr="00C160A2" w:rsidRDefault="00C160A2" w:rsidP="00C160A2">
      <w:pPr>
        <w:pStyle w:val="ListParagraph"/>
        <w:numPr>
          <w:ilvl w:val="0"/>
          <w:numId w:val="18"/>
        </w:numPr>
        <w:rPr>
          <w:rFonts w:ascii="Cambria" w:hAnsi="Cambria"/>
          <w:i/>
          <w:iCs/>
          <w:sz w:val="24"/>
          <w:szCs w:val="24"/>
        </w:rPr>
      </w:pPr>
      <w:proofErr w:type="spellStart"/>
      <w:r w:rsidRPr="00C160A2">
        <w:rPr>
          <w:rFonts w:ascii="Cambria" w:hAnsi="Cambria"/>
          <w:i/>
          <w:iCs/>
          <w:sz w:val="24"/>
          <w:szCs w:val="24"/>
        </w:rPr>
        <w:t>SMBpart</w:t>
      </w:r>
      <w:proofErr w:type="spellEnd"/>
      <w:r w:rsidRPr="00C160A2">
        <w:rPr>
          <w:rFonts w:ascii="Cambria" w:hAnsi="Cambria"/>
          <w:i/>
          <w:iCs/>
          <w:sz w:val="24"/>
          <w:szCs w:val="24"/>
        </w:rPr>
        <w:t xml:space="preserve"> = Count of unique SMBs </w:t>
      </w:r>
      <w:r>
        <w:rPr>
          <w:rFonts w:ascii="Cambria" w:hAnsi="Cambria"/>
          <w:i/>
          <w:iCs/>
          <w:sz w:val="24"/>
          <w:szCs w:val="24"/>
        </w:rPr>
        <w:t>with at least one claim</w:t>
      </w:r>
    </w:p>
    <w:p w14:paraId="3CFBF0E2" w14:textId="44188A20" w:rsidR="000B6F79" w:rsidRPr="00C160A2" w:rsidRDefault="000B6F79" w:rsidP="00C160A2">
      <w:pPr>
        <w:pStyle w:val="ListParagraph"/>
        <w:numPr>
          <w:ilvl w:val="0"/>
          <w:numId w:val="18"/>
        </w:numPr>
        <w:rPr>
          <w:rFonts w:ascii="Cambria" w:hAnsi="Cambria"/>
          <w:i/>
          <w:iCs/>
          <w:sz w:val="24"/>
          <w:szCs w:val="24"/>
        </w:rPr>
      </w:pPr>
      <w:commentRangeStart w:id="15"/>
      <w:proofErr w:type="spellStart"/>
      <w:r w:rsidRPr="00C160A2">
        <w:rPr>
          <w:rFonts w:ascii="Cambria" w:hAnsi="Cambria"/>
          <w:i/>
          <w:iCs/>
          <w:sz w:val="24"/>
          <w:szCs w:val="24"/>
        </w:rPr>
        <w:t>SMBunique</w:t>
      </w:r>
      <w:proofErr w:type="spellEnd"/>
      <w:r w:rsidRPr="00C160A2">
        <w:rPr>
          <w:rFonts w:ascii="Cambria" w:hAnsi="Cambria"/>
          <w:i/>
          <w:iCs/>
          <w:sz w:val="24"/>
          <w:szCs w:val="24"/>
        </w:rPr>
        <w:t xml:space="preserve"> = Number of unique SMBs </w:t>
      </w:r>
      <w:commentRangeEnd w:id="15"/>
      <w:r>
        <w:rPr>
          <w:rStyle w:val="CommentReference"/>
        </w:rPr>
        <w:commentReference w:id="15"/>
      </w:r>
    </w:p>
    <w:p w14:paraId="7C77D4F3" w14:textId="5A8B0DA8" w:rsidR="00C160A2" w:rsidRDefault="00C160A2" w:rsidP="00C160A2">
      <w:pPr>
        <w:pStyle w:val="ListParagraph"/>
        <w:numPr>
          <w:ilvl w:val="0"/>
          <w:numId w:val="18"/>
        </w:numPr>
        <w:rPr>
          <w:rFonts w:ascii="Cambria" w:hAnsi="Cambria"/>
          <w:i/>
          <w:iCs/>
          <w:sz w:val="24"/>
          <w:szCs w:val="24"/>
        </w:rPr>
      </w:pPr>
      <w:commentRangeStart w:id="16"/>
      <w:r w:rsidRPr="00C160A2">
        <w:rPr>
          <w:rFonts w:ascii="Cambria" w:hAnsi="Cambria"/>
          <w:i/>
          <w:iCs/>
          <w:sz w:val="24"/>
          <w:szCs w:val="24"/>
        </w:rPr>
        <w:t xml:space="preserve">SMB Penetration Level </w:t>
      </w:r>
      <w:commentRangeEnd w:id="16"/>
      <w:r>
        <w:rPr>
          <w:rStyle w:val="CommentReference"/>
        </w:rPr>
        <w:commentReference w:id="16"/>
      </w:r>
      <w:r w:rsidRPr="00C160A2">
        <w:rPr>
          <w:rFonts w:ascii="Cambria" w:hAnsi="Cambria"/>
          <w:i/>
          <w:iCs/>
          <w:sz w:val="24"/>
          <w:szCs w:val="24"/>
        </w:rPr>
        <w:t xml:space="preserve">= Count of </w:t>
      </w:r>
      <w:proofErr w:type="spellStart"/>
      <w:r w:rsidRPr="00C160A2">
        <w:rPr>
          <w:rFonts w:ascii="Cambria" w:hAnsi="Cambria"/>
          <w:i/>
          <w:iCs/>
          <w:sz w:val="24"/>
          <w:szCs w:val="24"/>
        </w:rPr>
        <w:t>SMBpart</w:t>
      </w:r>
      <w:proofErr w:type="spellEnd"/>
      <w:r w:rsidRPr="00C160A2">
        <w:rPr>
          <w:rFonts w:ascii="Cambria" w:hAnsi="Cambria"/>
          <w:i/>
          <w:iCs/>
          <w:sz w:val="24"/>
          <w:szCs w:val="24"/>
        </w:rPr>
        <w:t xml:space="preserve"> / Count of </w:t>
      </w:r>
      <w:proofErr w:type="spellStart"/>
      <w:r w:rsidRPr="00C160A2">
        <w:rPr>
          <w:rFonts w:ascii="Cambria" w:hAnsi="Cambria"/>
          <w:i/>
          <w:iCs/>
          <w:sz w:val="24"/>
          <w:szCs w:val="24"/>
        </w:rPr>
        <w:t>SMBunique</w:t>
      </w:r>
      <w:proofErr w:type="spellEnd"/>
    </w:p>
    <w:p w14:paraId="2397C0FF" w14:textId="27FF74C4" w:rsidR="005C0075" w:rsidRDefault="005C0075" w:rsidP="00C160A2">
      <w:pPr>
        <w:pStyle w:val="ListParagraph"/>
        <w:numPr>
          <w:ilvl w:val="0"/>
          <w:numId w:val="18"/>
        </w:numPr>
        <w:rPr>
          <w:rFonts w:ascii="Cambria" w:hAnsi="Cambria"/>
          <w:i/>
          <w:iCs/>
          <w:sz w:val="24"/>
          <w:szCs w:val="24"/>
        </w:rPr>
      </w:pPr>
      <w:proofErr w:type="spellStart"/>
      <w:r>
        <w:rPr>
          <w:rFonts w:ascii="Cambria" w:hAnsi="Cambria"/>
          <w:i/>
          <w:iCs/>
          <w:sz w:val="24"/>
          <w:szCs w:val="24"/>
        </w:rPr>
        <w:t>NonSMBpart</w:t>
      </w:r>
      <w:proofErr w:type="spellEnd"/>
      <w:r>
        <w:rPr>
          <w:rFonts w:ascii="Cambria" w:hAnsi="Cambria"/>
          <w:i/>
          <w:iCs/>
          <w:sz w:val="24"/>
          <w:szCs w:val="24"/>
        </w:rPr>
        <w:t xml:space="preserve"> = Count of unique </w:t>
      </w:r>
      <w:proofErr w:type="spellStart"/>
      <w:r>
        <w:rPr>
          <w:rFonts w:ascii="Cambria" w:hAnsi="Cambria"/>
          <w:i/>
          <w:iCs/>
          <w:sz w:val="24"/>
          <w:szCs w:val="24"/>
        </w:rPr>
        <w:t>SiteIDs</w:t>
      </w:r>
      <w:proofErr w:type="spellEnd"/>
      <w:r>
        <w:rPr>
          <w:rFonts w:ascii="Cambria" w:hAnsi="Cambria"/>
          <w:i/>
          <w:iCs/>
          <w:sz w:val="24"/>
          <w:szCs w:val="24"/>
        </w:rPr>
        <w:t xml:space="preserve"> that are NOT SMB</w:t>
      </w:r>
    </w:p>
    <w:p w14:paraId="0E2F382E" w14:textId="7DFFC816" w:rsidR="005C0075" w:rsidRDefault="005C0075" w:rsidP="00C160A2">
      <w:pPr>
        <w:pStyle w:val="ListParagraph"/>
        <w:numPr>
          <w:ilvl w:val="0"/>
          <w:numId w:val="18"/>
        </w:numPr>
        <w:rPr>
          <w:rFonts w:ascii="Cambria" w:hAnsi="Cambria"/>
          <w:i/>
          <w:iCs/>
          <w:sz w:val="24"/>
          <w:szCs w:val="24"/>
        </w:rPr>
      </w:pPr>
      <w:proofErr w:type="spellStart"/>
      <w:r>
        <w:rPr>
          <w:rFonts w:ascii="Cambria" w:hAnsi="Cambria"/>
          <w:i/>
          <w:iCs/>
          <w:sz w:val="24"/>
          <w:szCs w:val="24"/>
        </w:rPr>
        <w:t>Totalpart</w:t>
      </w:r>
      <w:proofErr w:type="spellEnd"/>
      <w:r>
        <w:rPr>
          <w:rFonts w:ascii="Cambria" w:hAnsi="Cambria"/>
          <w:i/>
          <w:iCs/>
          <w:sz w:val="24"/>
          <w:szCs w:val="24"/>
        </w:rPr>
        <w:t xml:space="preserve"> = </w:t>
      </w:r>
      <w:proofErr w:type="spellStart"/>
      <w:r>
        <w:rPr>
          <w:rFonts w:ascii="Cambria" w:hAnsi="Cambria"/>
          <w:i/>
          <w:iCs/>
          <w:sz w:val="24"/>
          <w:szCs w:val="24"/>
        </w:rPr>
        <w:t>SMBpart</w:t>
      </w:r>
      <w:proofErr w:type="spellEnd"/>
      <w:r>
        <w:rPr>
          <w:rFonts w:ascii="Cambria" w:hAnsi="Cambria"/>
          <w:i/>
          <w:iCs/>
          <w:sz w:val="24"/>
          <w:szCs w:val="24"/>
        </w:rPr>
        <w:t xml:space="preserve"> + </w:t>
      </w:r>
      <w:proofErr w:type="spellStart"/>
      <w:r>
        <w:rPr>
          <w:rFonts w:ascii="Cambria" w:hAnsi="Cambria"/>
          <w:i/>
          <w:iCs/>
          <w:sz w:val="24"/>
          <w:szCs w:val="24"/>
        </w:rPr>
        <w:t>NonSMBpart</w:t>
      </w:r>
      <w:proofErr w:type="spellEnd"/>
    </w:p>
    <w:p w14:paraId="58ABF205" w14:textId="7EE00B10" w:rsidR="005C0075" w:rsidRPr="00C160A2" w:rsidRDefault="005C0075" w:rsidP="00C160A2">
      <w:pPr>
        <w:pStyle w:val="ListParagraph"/>
        <w:numPr>
          <w:ilvl w:val="0"/>
          <w:numId w:val="18"/>
        </w:numPr>
        <w:rPr>
          <w:rFonts w:ascii="Cambria" w:hAnsi="Cambria"/>
          <w:i/>
          <w:iCs/>
          <w:sz w:val="24"/>
          <w:szCs w:val="24"/>
        </w:rPr>
      </w:pPr>
      <w:commentRangeStart w:id="17"/>
      <w:r>
        <w:rPr>
          <w:rFonts w:ascii="Cambria" w:hAnsi="Cambria"/>
          <w:i/>
          <w:iCs/>
          <w:sz w:val="24"/>
          <w:szCs w:val="24"/>
        </w:rPr>
        <w:t xml:space="preserve">SMB%TOTAL = </w:t>
      </w:r>
      <w:proofErr w:type="spellStart"/>
      <w:r>
        <w:rPr>
          <w:rFonts w:ascii="Cambria" w:hAnsi="Cambria"/>
          <w:i/>
          <w:iCs/>
          <w:sz w:val="24"/>
          <w:szCs w:val="24"/>
        </w:rPr>
        <w:t>SMPpart</w:t>
      </w:r>
      <w:proofErr w:type="spellEnd"/>
      <w:r>
        <w:rPr>
          <w:rFonts w:ascii="Cambria" w:hAnsi="Cambria"/>
          <w:i/>
          <w:iCs/>
          <w:sz w:val="24"/>
          <w:szCs w:val="24"/>
        </w:rPr>
        <w:t xml:space="preserve"> / </w:t>
      </w:r>
      <w:proofErr w:type="spellStart"/>
      <w:r>
        <w:rPr>
          <w:rFonts w:ascii="Cambria" w:hAnsi="Cambria"/>
          <w:i/>
          <w:iCs/>
          <w:sz w:val="24"/>
          <w:szCs w:val="24"/>
        </w:rPr>
        <w:t>TotalPart</w:t>
      </w:r>
      <w:commentRangeEnd w:id="17"/>
      <w:proofErr w:type="spellEnd"/>
      <w:r>
        <w:rPr>
          <w:rStyle w:val="CommentReference"/>
        </w:rPr>
        <w:commentReference w:id="17"/>
      </w:r>
    </w:p>
    <w:p w14:paraId="5245DD7E" w14:textId="597888CB" w:rsidR="000B6F79" w:rsidRPr="00DC27C2" w:rsidRDefault="000B6F79" w:rsidP="000B6F79">
      <w:pPr>
        <w:pStyle w:val="Heading2"/>
      </w:pPr>
      <w:bookmarkStart w:id="18" w:name="_Toc49334855"/>
      <w:r w:rsidRPr="00DC27C2">
        <w:t xml:space="preserve">Gaps in </w:t>
      </w:r>
      <w:r w:rsidR="00C160A2">
        <w:t>Investment</w:t>
      </w:r>
      <w:r w:rsidRPr="00DC27C2">
        <w:t xml:space="preserve"> by Geographic Area</w:t>
      </w:r>
      <w:bookmarkEnd w:id="18"/>
    </w:p>
    <w:tbl>
      <w:tblPr>
        <w:tblpPr w:leftFromText="180" w:rightFromText="180" w:vertAnchor="text" w:horzAnchor="margin" w:tblpY="181"/>
        <w:tblW w:w="10072" w:type="dxa"/>
        <w:tblLayout w:type="fixed"/>
        <w:tblCellMar>
          <w:left w:w="0" w:type="dxa"/>
          <w:right w:w="0" w:type="dxa"/>
        </w:tblCellMar>
        <w:tblLook w:val="01E0" w:firstRow="1" w:lastRow="1" w:firstColumn="1" w:lastColumn="1" w:noHBand="0" w:noVBand="0"/>
      </w:tblPr>
      <w:tblGrid>
        <w:gridCol w:w="2242"/>
        <w:gridCol w:w="1620"/>
        <w:gridCol w:w="2340"/>
        <w:gridCol w:w="2160"/>
        <w:gridCol w:w="1710"/>
      </w:tblGrid>
      <w:tr w:rsidR="000B6F79" w14:paraId="167CCFC7" w14:textId="77777777" w:rsidTr="00D445FA">
        <w:trPr>
          <w:trHeight w:hRule="exact" w:val="1125"/>
        </w:trPr>
        <w:tc>
          <w:tcPr>
            <w:tcW w:w="2242" w:type="dxa"/>
            <w:tcBorders>
              <w:top w:val="single" w:sz="6" w:space="0" w:color="9D9D9D"/>
              <w:left w:val="single" w:sz="6" w:space="0" w:color="9D9D9D"/>
              <w:bottom w:val="single" w:sz="6" w:space="0" w:color="9D9D9D"/>
              <w:right w:val="single" w:sz="6" w:space="0" w:color="9D9D9D"/>
            </w:tcBorders>
            <w:shd w:val="clear" w:color="auto" w:fill="C8D9F7"/>
          </w:tcPr>
          <w:p w14:paraId="5D4F07D5" w14:textId="77777777" w:rsidR="000B6F79" w:rsidRDefault="000B6F79" w:rsidP="00D445FA">
            <w:pPr>
              <w:spacing w:after="0" w:line="200" w:lineRule="exact"/>
              <w:rPr>
                <w:sz w:val="20"/>
                <w:szCs w:val="20"/>
              </w:rPr>
            </w:pPr>
          </w:p>
          <w:p w14:paraId="3BEC6726" w14:textId="77777777" w:rsidR="000B6F79" w:rsidRDefault="000B6F79" w:rsidP="00D445FA">
            <w:pPr>
              <w:spacing w:before="5" w:after="0" w:line="200" w:lineRule="exact"/>
              <w:rPr>
                <w:sz w:val="20"/>
                <w:szCs w:val="20"/>
              </w:rPr>
            </w:pPr>
          </w:p>
          <w:p w14:paraId="773DDE70" w14:textId="77777777" w:rsidR="000B6F79" w:rsidRDefault="000B6F79" w:rsidP="00D445FA">
            <w:pPr>
              <w:spacing w:after="0" w:line="240" w:lineRule="auto"/>
              <w:ind w:left="632" w:right="-20"/>
              <w:rPr>
                <w:rFonts w:ascii="Cambria" w:eastAsia="Cambria" w:hAnsi="Cambria" w:cs="Cambria"/>
              </w:rPr>
            </w:pPr>
            <w:r>
              <w:rPr>
                <w:rFonts w:ascii="Cambria" w:eastAsia="Cambria" w:hAnsi="Cambria" w:cs="Cambria"/>
                <w:b/>
                <w:bCs/>
              </w:rPr>
              <w:t>Research</w:t>
            </w:r>
          </w:p>
          <w:p w14:paraId="1B8B7363" w14:textId="77777777" w:rsidR="000B6F79" w:rsidRDefault="000B6F79" w:rsidP="00D445FA">
            <w:pPr>
              <w:spacing w:before="12" w:after="0" w:line="240" w:lineRule="auto"/>
              <w:ind w:left="629" w:right="-20"/>
              <w:rPr>
                <w:rFonts w:ascii="Cambria" w:eastAsia="Cambria" w:hAnsi="Cambria" w:cs="Cambria"/>
              </w:rPr>
            </w:pPr>
            <w:r>
              <w:rPr>
                <w:rFonts w:ascii="Cambria" w:eastAsia="Cambria" w:hAnsi="Cambria" w:cs="Cambria"/>
                <w:b/>
                <w:bCs/>
              </w:rPr>
              <w:t>Question</w:t>
            </w:r>
          </w:p>
        </w:tc>
        <w:tc>
          <w:tcPr>
            <w:tcW w:w="1620" w:type="dxa"/>
            <w:tcBorders>
              <w:top w:val="single" w:sz="6" w:space="0" w:color="9D9D9D"/>
              <w:left w:val="single" w:sz="6" w:space="0" w:color="9D9D9D"/>
              <w:bottom w:val="single" w:sz="6" w:space="0" w:color="9D9D9D"/>
              <w:right w:val="single" w:sz="6" w:space="0" w:color="9D9D9D"/>
            </w:tcBorders>
            <w:shd w:val="clear" w:color="auto" w:fill="C8D9F7"/>
          </w:tcPr>
          <w:p w14:paraId="4FD66AD1" w14:textId="77777777" w:rsidR="000B6F79" w:rsidRDefault="000B6F79" w:rsidP="00D445FA">
            <w:pPr>
              <w:spacing w:after="0" w:line="200" w:lineRule="exact"/>
              <w:rPr>
                <w:sz w:val="20"/>
                <w:szCs w:val="20"/>
              </w:rPr>
            </w:pPr>
          </w:p>
          <w:p w14:paraId="6FCCA333" w14:textId="77777777" w:rsidR="000B6F79" w:rsidRDefault="000B6F79" w:rsidP="00D445FA">
            <w:pPr>
              <w:spacing w:before="5" w:after="0" w:line="200" w:lineRule="exact"/>
              <w:rPr>
                <w:sz w:val="20"/>
                <w:szCs w:val="20"/>
              </w:rPr>
            </w:pPr>
          </w:p>
          <w:p w14:paraId="189DBC1D" w14:textId="77777777" w:rsidR="000B6F79" w:rsidRDefault="000B6F79" w:rsidP="00D445FA">
            <w:pPr>
              <w:spacing w:after="0" w:line="240" w:lineRule="auto"/>
              <w:ind w:left="239" w:right="-20"/>
              <w:rPr>
                <w:rFonts w:ascii="Cambria" w:eastAsia="Cambria" w:hAnsi="Cambria" w:cs="Cambria"/>
              </w:rPr>
            </w:pPr>
            <w:r>
              <w:rPr>
                <w:rFonts w:ascii="Cambria" w:eastAsia="Cambria" w:hAnsi="Cambria" w:cs="Cambria"/>
                <w:b/>
                <w:bCs/>
              </w:rPr>
              <w:t>Indicator</w:t>
            </w:r>
          </w:p>
        </w:tc>
        <w:tc>
          <w:tcPr>
            <w:tcW w:w="2340" w:type="dxa"/>
            <w:tcBorders>
              <w:top w:val="single" w:sz="6" w:space="0" w:color="9D9D9D"/>
              <w:left w:val="single" w:sz="6" w:space="0" w:color="9D9D9D"/>
              <w:bottom w:val="single" w:sz="6" w:space="0" w:color="9D9D9D"/>
              <w:right w:val="single" w:sz="6" w:space="0" w:color="9D9D9D"/>
            </w:tcBorders>
            <w:shd w:val="clear" w:color="auto" w:fill="C8D9F7"/>
          </w:tcPr>
          <w:p w14:paraId="76465D41" w14:textId="77777777" w:rsidR="000B6F79" w:rsidRDefault="000B6F79" w:rsidP="00D445FA">
            <w:pPr>
              <w:spacing w:after="0" w:line="200" w:lineRule="exact"/>
              <w:rPr>
                <w:sz w:val="20"/>
                <w:szCs w:val="20"/>
              </w:rPr>
            </w:pPr>
          </w:p>
          <w:p w14:paraId="047473B6" w14:textId="77777777" w:rsidR="000B6F79" w:rsidRDefault="000B6F79" w:rsidP="00D445FA">
            <w:pPr>
              <w:spacing w:before="5" w:after="0" w:line="200" w:lineRule="exact"/>
              <w:rPr>
                <w:sz w:val="20"/>
                <w:szCs w:val="20"/>
              </w:rPr>
            </w:pPr>
          </w:p>
          <w:p w14:paraId="0287D294" w14:textId="77777777" w:rsidR="000B6F79" w:rsidRDefault="000B6F79" w:rsidP="00D445FA">
            <w:pPr>
              <w:spacing w:after="0" w:line="240" w:lineRule="auto"/>
              <w:ind w:left="509" w:right="-20"/>
              <w:rPr>
                <w:rFonts w:ascii="Cambria" w:eastAsia="Cambria" w:hAnsi="Cambria" w:cs="Cambria"/>
              </w:rPr>
            </w:pPr>
            <w:r>
              <w:rPr>
                <w:rFonts w:ascii="Cambria" w:eastAsia="Cambria" w:hAnsi="Cambria" w:cs="Cambria"/>
                <w:b/>
                <w:bCs/>
              </w:rPr>
              <w:t>Measurement</w:t>
            </w:r>
          </w:p>
        </w:tc>
        <w:tc>
          <w:tcPr>
            <w:tcW w:w="2160" w:type="dxa"/>
            <w:tcBorders>
              <w:top w:val="single" w:sz="6" w:space="0" w:color="9D9D9D"/>
              <w:left w:val="single" w:sz="6" w:space="0" w:color="9D9D9D"/>
              <w:bottom w:val="single" w:sz="6" w:space="0" w:color="9D9D9D"/>
              <w:right w:val="single" w:sz="6" w:space="0" w:color="9D9D9D"/>
            </w:tcBorders>
            <w:shd w:val="clear" w:color="auto" w:fill="C8D9F7"/>
          </w:tcPr>
          <w:p w14:paraId="2FA639DB" w14:textId="77777777" w:rsidR="000B6F79" w:rsidRDefault="000B6F79" w:rsidP="00D445FA">
            <w:pPr>
              <w:spacing w:after="0" w:line="200" w:lineRule="exact"/>
              <w:rPr>
                <w:sz w:val="20"/>
                <w:szCs w:val="20"/>
              </w:rPr>
            </w:pPr>
          </w:p>
          <w:p w14:paraId="170641FB" w14:textId="77777777" w:rsidR="000B6F79" w:rsidRDefault="000B6F79" w:rsidP="00D445FA">
            <w:pPr>
              <w:spacing w:before="5" w:after="0" w:line="200" w:lineRule="exact"/>
              <w:rPr>
                <w:sz w:val="20"/>
                <w:szCs w:val="20"/>
              </w:rPr>
            </w:pPr>
          </w:p>
          <w:p w14:paraId="661E063C" w14:textId="77777777" w:rsidR="000B6F79" w:rsidRDefault="000B6F79" w:rsidP="00D445FA">
            <w:pPr>
              <w:spacing w:after="0" w:line="240" w:lineRule="auto"/>
              <w:ind w:left="374" w:right="-20"/>
              <w:rPr>
                <w:rFonts w:ascii="Cambria" w:eastAsia="Cambria" w:hAnsi="Cambria" w:cs="Cambria"/>
              </w:rPr>
            </w:pPr>
            <w:r>
              <w:rPr>
                <w:rFonts w:ascii="Cambria" w:eastAsia="Cambria" w:hAnsi="Cambria" w:cs="Cambria"/>
                <w:b/>
                <w:bCs/>
              </w:rPr>
              <w:t>Data</w:t>
            </w:r>
            <w:r>
              <w:rPr>
                <w:rFonts w:ascii="Cambria" w:eastAsia="Cambria" w:hAnsi="Cambria" w:cs="Cambria"/>
                <w:b/>
                <w:bCs/>
                <w:spacing w:val="-2"/>
              </w:rPr>
              <w:t xml:space="preserve"> </w:t>
            </w:r>
            <w:r>
              <w:rPr>
                <w:rFonts w:ascii="Cambria" w:eastAsia="Cambria" w:hAnsi="Cambria" w:cs="Cambria"/>
                <w:b/>
                <w:bCs/>
              </w:rPr>
              <w:t>Sources</w:t>
            </w:r>
          </w:p>
        </w:tc>
        <w:tc>
          <w:tcPr>
            <w:tcW w:w="1710" w:type="dxa"/>
            <w:tcBorders>
              <w:top w:val="single" w:sz="6" w:space="0" w:color="9D9D9D"/>
              <w:left w:val="single" w:sz="6" w:space="0" w:color="9D9D9D"/>
              <w:bottom w:val="single" w:sz="6" w:space="0" w:color="9D9D9D"/>
              <w:right w:val="single" w:sz="6" w:space="0" w:color="9D9D9D"/>
            </w:tcBorders>
            <w:shd w:val="clear" w:color="auto" w:fill="C8D9F7"/>
          </w:tcPr>
          <w:p w14:paraId="28E213A6" w14:textId="77777777" w:rsidR="000B6F79" w:rsidRDefault="000B6F79" w:rsidP="00D445FA">
            <w:pPr>
              <w:spacing w:after="0" w:line="200" w:lineRule="exact"/>
              <w:rPr>
                <w:sz w:val="20"/>
                <w:szCs w:val="20"/>
              </w:rPr>
            </w:pPr>
          </w:p>
          <w:p w14:paraId="041897B5" w14:textId="77777777" w:rsidR="000B6F79" w:rsidRDefault="000B6F79" w:rsidP="00D445FA">
            <w:pPr>
              <w:spacing w:before="5" w:after="0" w:line="200" w:lineRule="exact"/>
              <w:rPr>
                <w:sz w:val="20"/>
                <w:szCs w:val="20"/>
              </w:rPr>
            </w:pPr>
          </w:p>
          <w:p w14:paraId="3E80AA69" w14:textId="77777777" w:rsidR="000B6F79" w:rsidRDefault="000B6F79" w:rsidP="00D445FA">
            <w:pPr>
              <w:spacing w:after="0" w:line="240" w:lineRule="auto"/>
              <w:ind w:left="485" w:right="504"/>
              <w:jc w:val="center"/>
              <w:rPr>
                <w:rFonts w:ascii="Cambria" w:eastAsia="Cambria" w:hAnsi="Cambria" w:cs="Cambria"/>
              </w:rPr>
            </w:pPr>
            <w:r>
              <w:rPr>
                <w:rFonts w:ascii="Cambria" w:eastAsia="Cambria" w:hAnsi="Cambria" w:cs="Cambria"/>
                <w:b/>
                <w:bCs/>
                <w:w w:val="99"/>
              </w:rPr>
              <w:t>D</w:t>
            </w:r>
            <w:r>
              <w:rPr>
                <w:rFonts w:ascii="Cambria" w:eastAsia="Cambria" w:hAnsi="Cambria" w:cs="Cambria"/>
                <w:b/>
                <w:bCs/>
              </w:rPr>
              <w:t>ata</w:t>
            </w:r>
          </w:p>
          <w:p w14:paraId="691645B3" w14:textId="77777777" w:rsidR="000B6F79" w:rsidRDefault="000B6F79" w:rsidP="00D445FA">
            <w:pPr>
              <w:spacing w:before="12" w:after="0" w:line="240" w:lineRule="auto"/>
              <w:ind w:left="308" w:right="308"/>
              <w:jc w:val="center"/>
              <w:rPr>
                <w:rFonts w:ascii="Cambria" w:eastAsia="Cambria" w:hAnsi="Cambria" w:cs="Cambria"/>
              </w:rPr>
            </w:pPr>
            <w:r>
              <w:rPr>
                <w:rFonts w:ascii="Cambria" w:eastAsia="Cambria" w:hAnsi="Cambria" w:cs="Cambria"/>
                <w:b/>
                <w:bCs/>
                <w:w w:val="99"/>
              </w:rPr>
              <w:t>An</w:t>
            </w:r>
            <w:r>
              <w:rPr>
                <w:rFonts w:ascii="Cambria" w:eastAsia="Cambria" w:hAnsi="Cambria" w:cs="Cambria"/>
                <w:b/>
                <w:bCs/>
              </w:rPr>
              <w:t>al</w:t>
            </w:r>
            <w:r>
              <w:rPr>
                <w:rFonts w:ascii="Cambria" w:eastAsia="Cambria" w:hAnsi="Cambria" w:cs="Cambria"/>
                <w:b/>
                <w:bCs/>
                <w:w w:val="99"/>
              </w:rPr>
              <w:t>ys</w:t>
            </w:r>
            <w:r>
              <w:rPr>
                <w:rFonts w:ascii="Cambria" w:eastAsia="Cambria" w:hAnsi="Cambria" w:cs="Cambria"/>
                <w:b/>
                <w:bCs/>
              </w:rPr>
              <w:t>i</w:t>
            </w:r>
            <w:r>
              <w:rPr>
                <w:rFonts w:ascii="Cambria" w:eastAsia="Cambria" w:hAnsi="Cambria" w:cs="Cambria"/>
                <w:b/>
                <w:bCs/>
                <w:w w:val="99"/>
              </w:rPr>
              <w:t>s</w:t>
            </w:r>
          </w:p>
        </w:tc>
      </w:tr>
      <w:tr w:rsidR="000B6F79" w14:paraId="0DEC628C" w14:textId="77777777" w:rsidTr="00EE3F0C">
        <w:trPr>
          <w:trHeight w:hRule="exact" w:val="1944"/>
        </w:trPr>
        <w:tc>
          <w:tcPr>
            <w:tcW w:w="2242" w:type="dxa"/>
            <w:tcBorders>
              <w:top w:val="single" w:sz="6" w:space="0" w:color="9D9D9D"/>
              <w:left w:val="single" w:sz="6" w:space="0" w:color="9D9D9D"/>
              <w:bottom w:val="single" w:sz="6" w:space="0" w:color="9D9D9D"/>
              <w:right w:val="single" w:sz="6" w:space="0" w:color="9D9D9D"/>
            </w:tcBorders>
            <w:shd w:val="pct12" w:color="auto" w:fill="auto"/>
          </w:tcPr>
          <w:p w14:paraId="4D3BC069" w14:textId="77777777" w:rsidR="000B6F79" w:rsidRDefault="000B6F79" w:rsidP="000B6F79">
            <w:pPr>
              <w:spacing w:before="5" w:after="0" w:line="160" w:lineRule="exact"/>
              <w:rPr>
                <w:sz w:val="16"/>
                <w:szCs w:val="16"/>
              </w:rPr>
            </w:pPr>
          </w:p>
          <w:p w14:paraId="0851620D" w14:textId="77777777" w:rsidR="000B6F79" w:rsidRDefault="000B6F79" w:rsidP="000B6F79">
            <w:pPr>
              <w:spacing w:after="0" w:line="251" w:lineRule="auto"/>
              <w:ind w:left="149" w:right="343"/>
              <w:rPr>
                <w:rFonts w:ascii="Cambria" w:eastAsia="Cambria" w:hAnsi="Cambria" w:cs="Cambria"/>
              </w:rPr>
            </w:pP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there</w:t>
            </w:r>
            <w:r>
              <w:rPr>
                <w:rFonts w:ascii="Cambria" w:eastAsia="Cambria" w:hAnsi="Cambria" w:cs="Cambria"/>
                <w:spacing w:val="-4"/>
              </w:rPr>
              <w:t xml:space="preserve"> </w:t>
            </w:r>
            <w:r>
              <w:rPr>
                <w:rFonts w:ascii="Cambria" w:eastAsia="Cambria" w:hAnsi="Cambria" w:cs="Cambria"/>
              </w:rPr>
              <w:t>gaps</w:t>
            </w:r>
            <w:r>
              <w:rPr>
                <w:rFonts w:ascii="Cambria" w:eastAsia="Cambria" w:hAnsi="Cambria" w:cs="Cambria"/>
                <w:spacing w:val="-1"/>
              </w:rPr>
              <w:t xml:space="preserve"> </w:t>
            </w:r>
            <w:r>
              <w:rPr>
                <w:rFonts w:ascii="Cambria" w:eastAsia="Cambria" w:hAnsi="Cambria" w:cs="Cambria"/>
              </w:rPr>
              <w:t>in program</w:t>
            </w:r>
            <w:r>
              <w:rPr>
                <w:rFonts w:ascii="Cambria" w:eastAsia="Cambria" w:hAnsi="Cambria" w:cs="Cambria"/>
                <w:spacing w:val="-3"/>
              </w:rPr>
              <w:t xml:space="preserve"> </w:t>
            </w:r>
            <w:r>
              <w:rPr>
                <w:rFonts w:ascii="Cambria" w:eastAsia="Cambria" w:hAnsi="Cambria" w:cs="Cambria"/>
              </w:rPr>
              <w:t>participation by</w:t>
            </w:r>
            <w:r>
              <w:rPr>
                <w:rFonts w:ascii="Cambria" w:eastAsia="Cambria" w:hAnsi="Cambria" w:cs="Cambria"/>
                <w:spacing w:val="-1"/>
              </w:rPr>
              <w:t xml:space="preserve"> </w:t>
            </w:r>
            <w:r>
              <w:rPr>
                <w:rFonts w:ascii="Cambria" w:eastAsia="Cambria" w:hAnsi="Cambria" w:cs="Cambria"/>
              </w:rPr>
              <w:t>geographic areas?</w:t>
            </w:r>
          </w:p>
        </w:tc>
        <w:tc>
          <w:tcPr>
            <w:tcW w:w="1620" w:type="dxa"/>
            <w:tcBorders>
              <w:top w:val="single" w:sz="6" w:space="0" w:color="9D9D9D"/>
              <w:left w:val="single" w:sz="6" w:space="0" w:color="9D9D9D"/>
              <w:bottom w:val="single" w:sz="6" w:space="0" w:color="9D9D9D"/>
              <w:right w:val="single" w:sz="6" w:space="0" w:color="9D9D9D"/>
            </w:tcBorders>
            <w:vAlign w:val="center"/>
          </w:tcPr>
          <w:p w14:paraId="4CA33A2B" w14:textId="41CD5837" w:rsidR="000B6F79" w:rsidRDefault="000B6F79" w:rsidP="000B6F79">
            <w:pPr>
              <w:spacing w:after="0" w:line="240" w:lineRule="auto"/>
              <w:ind w:left="149" w:right="-20"/>
              <w:rPr>
                <w:rFonts w:ascii="Cambria" w:eastAsia="Cambria" w:hAnsi="Cambria" w:cs="Cambria"/>
              </w:rPr>
            </w:pPr>
            <w:r>
              <w:rPr>
                <w:rFonts w:ascii="Cambria" w:eastAsia="Cambria" w:hAnsi="Cambria" w:cs="Cambria"/>
              </w:rPr>
              <w:t xml:space="preserve">  Investment</w:t>
            </w:r>
          </w:p>
        </w:tc>
        <w:tc>
          <w:tcPr>
            <w:tcW w:w="2340" w:type="dxa"/>
            <w:tcBorders>
              <w:top w:val="single" w:sz="6" w:space="0" w:color="9D9D9D"/>
              <w:left w:val="single" w:sz="6" w:space="0" w:color="9D9D9D"/>
              <w:bottom w:val="single" w:sz="6" w:space="0" w:color="9D9D9D"/>
              <w:right w:val="single" w:sz="6" w:space="0" w:color="9D9D9D"/>
            </w:tcBorders>
            <w:vAlign w:val="center"/>
          </w:tcPr>
          <w:p w14:paraId="4165B33D" w14:textId="7EF342A6" w:rsidR="000B6F79" w:rsidRDefault="000B6F79" w:rsidP="000B6F79">
            <w:pPr>
              <w:spacing w:after="0" w:line="251" w:lineRule="auto"/>
              <w:ind w:left="149" w:right="821"/>
              <w:rPr>
                <w:rFonts w:ascii="Cambria" w:eastAsia="Cambria" w:hAnsi="Cambria" w:cs="Cambria"/>
              </w:rPr>
            </w:pPr>
            <w:r>
              <w:rPr>
                <w:rFonts w:ascii="Cambria" w:eastAsia="Cambria" w:hAnsi="Cambria" w:cs="Cambria"/>
              </w:rPr>
              <w:t xml:space="preserve">  Dollars</w:t>
            </w:r>
          </w:p>
        </w:tc>
        <w:tc>
          <w:tcPr>
            <w:tcW w:w="2160" w:type="dxa"/>
            <w:tcBorders>
              <w:top w:val="single" w:sz="6" w:space="0" w:color="9D9D9D"/>
              <w:left w:val="single" w:sz="6" w:space="0" w:color="9D9D9D"/>
              <w:bottom w:val="single" w:sz="6" w:space="0" w:color="9D9D9D"/>
              <w:right w:val="single" w:sz="6" w:space="0" w:color="9D9D9D"/>
            </w:tcBorders>
            <w:vAlign w:val="center"/>
          </w:tcPr>
          <w:p w14:paraId="41CF2713" w14:textId="183D9199" w:rsidR="000B6F79" w:rsidRDefault="000B6F79" w:rsidP="000B6F79">
            <w:pPr>
              <w:spacing w:before="12" w:after="0" w:line="251" w:lineRule="auto"/>
              <w:ind w:left="149" w:right="171"/>
              <w:rPr>
                <w:rFonts w:ascii="Cambria" w:eastAsia="Cambria" w:hAnsi="Cambria" w:cs="Cambria"/>
              </w:rPr>
            </w:pPr>
            <w:r>
              <w:rPr>
                <w:rFonts w:ascii="Cambria" w:eastAsia="Cambria" w:hAnsi="Cambria" w:cs="Cambria"/>
              </w:rPr>
              <w:t xml:space="preserve">  PAs (Cedars)</w:t>
            </w:r>
          </w:p>
        </w:tc>
        <w:tc>
          <w:tcPr>
            <w:tcW w:w="1710" w:type="dxa"/>
            <w:tcBorders>
              <w:top w:val="single" w:sz="6" w:space="0" w:color="9D9D9D"/>
              <w:left w:val="single" w:sz="6" w:space="0" w:color="9D9D9D"/>
              <w:right w:val="single" w:sz="6" w:space="0" w:color="9D9D9D"/>
            </w:tcBorders>
          </w:tcPr>
          <w:p w14:paraId="431AE90E" w14:textId="77777777" w:rsidR="000B6F79" w:rsidRDefault="000B6F79" w:rsidP="000B6F79">
            <w:pPr>
              <w:spacing w:after="0" w:line="240" w:lineRule="auto"/>
              <w:ind w:left="149" w:right="-20"/>
              <w:rPr>
                <w:rFonts w:ascii="Cambria" w:eastAsia="Cambria" w:hAnsi="Cambria" w:cs="Cambria"/>
              </w:rPr>
            </w:pPr>
            <w:r>
              <w:rPr>
                <w:rFonts w:ascii="Cambria" w:eastAsia="Cambria" w:hAnsi="Cambria" w:cs="Cambria"/>
              </w:rPr>
              <w:t>GIS</w:t>
            </w:r>
            <w:r>
              <w:rPr>
                <w:rFonts w:ascii="Cambria" w:eastAsia="Cambria" w:hAnsi="Cambria" w:cs="Cambria"/>
                <w:spacing w:val="-1"/>
              </w:rPr>
              <w:t xml:space="preserve"> </w:t>
            </w:r>
            <w:r>
              <w:rPr>
                <w:rFonts w:ascii="Cambria" w:eastAsia="Cambria" w:hAnsi="Cambria" w:cs="Cambria"/>
              </w:rPr>
              <w:t>Spatial</w:t>
            </w:r>
          </w:p>
          <w:p w14:paraId="7A6BA02A" w14:textId="77777777" w:rsidR="000B6F79" w:rsidRDefault="000B6F79" w:rsidP="000B6F79">
            <w:pPr>
              <w:spacing w:before="12" w:after="0" w:line="240" w:lineRule="auto"/>
              <w:ind w:left="149" w:right="-20"/>
              <w:rPr>
                <w:rFonts w:ascii="Cambria" w:eastAsia="Cambria" w:hAnsi="Cambria" w:cs="Cambria"/>
              </w:rPr>
            </w:pPr>
            <w:r>
              <w:rPr>
                <w:rFonts w:ascii="Cambria" w:eastAsia="Cambria" w:hAnsi="Cambria" w:cs="Cambria"/>
              </w:rPr>
              <w:t xml:space="preserve">Analysis informed by </w:t>
            </w:r>
            <w:r>
              <w:rPr>
                <w:rFonts w:ascii="Cambria" w:hAnsi="Cambria" w:cs="Cambria"/>
              </w:rPr>
              <w:t>statistical analysis</w:t>
            </w:r>
          </w:p>
        </w:tc>
      </w:tr>
    </w:tbl>
    <w:p w14:paraId="408D4EEE" w14:textId="77777777" w:rsidR="000B6F79" w:rsidRDefault="000B6F79" w:rsidP="000B6F79">
      <w:pPr>
        <w:rPr>
          <w:rFonts w:ascii="Cambria" w:hAnsi="Cambria"/>
          <w:b/>
          <w:bCs/>
          <w:sz w:val="24"/>
          <w:szCs w:val="24"/>
        </w:rPr>
      </w:pPr>
    </w:p>
    <w:p w14:paraId="4CB39481" w14:textId="7E8988BE" w:rsidR="00C160A2" w:rsidRDefault="00C160A2" w:rsidP="00C160A2">
      <w:pPr>
        <w:rPr>
          <w:rFonts w:ascii="Cambria" w:hAnsi="Cambria"/>
          <w:sz w:val="24"/>
          <w:szCs w:val="24"/>
        </w:rPr>
      </w:pPr>
      <w:r w:rsidRPr="00DC27C2">
        <w:rPr>
          <w:rFonts w:ascii="Cambria" w:hAnsi="Cambria"/>
          <w:b/>
          <w:bCs/>
          <w:sz w:val="24"/>
          <w:szCs w:val="24"/>
        </w:rPr>
        <w:t>Spatial Granularity</w:t>
      </w:r>
      <w:r>
        <w:rPr>
          <w:rFonts w:ascii="Cambria" w:hAnsi="Cambria"/>
          <w:b/>
          <w:bCs/>
          <w:sz w:val="24"/>
          <w:szCs w:val="24"/>
        </w:rPr>
        <w:t xml:space="preserve">: </w:t>
      </w:r>
      <w:r w:rsidRPr="000B6F79">
        <w:rPr>
          <w:rFonts w:ascii="Cambria" w:hAnsi="Cambria"/>
          <w:sz w:val="24"/>
          <w:szCs w:val="24"/>
        </w:rPr>
        <w:t>Zip</w:t>
      </w:r>
      <w:r>
        <w:rPr>
          <w:rFonts w:ascii="Cambria" w:hAnsi="Cambria"/>
          <w:sz w:val="24"/>
          <w:szCs w:val="24"/>
        </w:rPr>
        <w:t>-</w:t>
      </w:r>
      <w:r w:rsidRPr="000B6F79">
        <w:rPr>
          <w:rFonts w:ascii="Cambria" w:hAnsi="Cambria"/>
          <w:sz w:val="24"/>
          <w:szCs w:val="24"/>
        </w:rPr>
        <w:t>code</w:t>
      </w:r>
    </w:p>
    <w:p w14:paraId="7EBF25F3" w14:textId="77777777" w:rsidR="00C160A2" w:rsidRDefault="00C160A2" w:rsidP="00C160A2">
      <w:pPr>
        <w:rPr>
          <w:rFonts w:ascii="Cambria" w:hAnsi="Cambria"/>
          <w:sz w:val="24"/>
          <w:szCs w:val="24"/>
        </w:rPr>
      </w:pPr>
      <w:r>
        <w:rPr>
          <w:rFonts w:ascii="Cambria" w:hAnsi="Cambria"/>
          <w:b/>
          <w:bCs/>
          <w:sz w:val="24"/>
          <w:szCs w:val="24"/>
        </w:rPr>
        <w:t>Time Frame</w:t>
      </w:r>
      <w:r w:rsidRPr="00DC27C2">
        <w:rPr>
          <w:rFonts w:ascii="Cambria" w:hAnsi="Cambria"/>
          <w:sz w:val="24"/>
          <w:szCs w:val="24"/>
        </w:rPr>
        <w:t>:</w:t>
      </w:r>
      <w:r>
        <w:rPr>
          <w:rFonts w:ascii="Cambria" w:hAnsi="Cambria"/>
          <w:sz w:val="24"/>
          <w:szCs w:val="24"/>
        </w:rPr>
        <w:t xml:space="preserve"> Annual, up to as many</w:t>
      </w:r>
      <w:r w:rsidRPr="00DC27C2">
        <w:rPr>
          <w:rFonts w:ascii="Cambria" w:hAnsi="Cambria"/>
          <w:sz w:val="24"/>
          <w:szCs w:val="24"/>
        </w:rPr>
        <w:t xml:space="preserve"> </w:t>
      </w:r>
      <w:r>
        <w:rPr>
          <w:rFonts w:ascii="Cambria" w:hAnsi="Cambria"/>
          <w:sz w:val="24"/>
          <w:szCs w:val="24"/>
        </w:rPr>
        <w:t xml:space="preserve">years back as possible. </w:t>
      </w:r>
    </w:p>
    <w:p w14:paraId="2054F0D5" w14:textId="77777777" w:rsidR="00C160A2" w:rsidRDefault="00C160A2" w:rsidP="00C160A2">
      <w:pPr>
        <w:rPr>
          <w:rFonts w:ascii="Cambria" w:hAnsi="Cambria"/>
          <w:b/>
          <w:bCs/>
          <w:sz w:val="24"/>
          <w:szCs w:val="24"/>
        </w:rPr>
      </w:pPr>
      <w:r>
        <w:rPr>
          <w:rFonts w:ascii="Cambria" w:hAnsi="Cambria"/>
          <w:b/>
          <w:bCs/>
          <w:sz w:val="24"/>
          <w:szCs w:val="24"/>
        </w:rPr>
        <w:t>Variable(s) to Explore:</w:t>
      </w:r>
    </w:p>
    <w:p w14:paraId="7D5AC40B" w14:textId="0B688B41" w:rsidR="00C160A2" w:rsidRPr="00C160A2" w:rsidRDefault="00C160A2" w:rsidP="00C160A2">
      <w:pPr>
        <w:pStyle w:val="ListParagraph"/>
        <w:numPr>
          <w:ilvl w:val="0"/>
          <w:numId w:val="19"/>
        </w:numPr>
        <w:rPr>
          <w:rFonts w:ascii="Cambria" w:hAnsi="Cambria"/>
          <w:i/>
          <w:iCs/>
          <w:sz w:val="24"/>
          <w:szCs w:val="24"/>
        </w:rPr>
      </w:pPr>
      <w:proofErr w:type="spellStart"/>
      <w:r w:rsidRPr="00C160A2">
        <w:rPr>
          <w:rFonts w:ascii="Cambria" w:hAnsi="Cambria"/>
          <w:i/>
          <w:iCs/>
          <w:sz w:val="24"/>
          <w:szCs w:val="24"/>
        </w:rPr>
        <w:t>SMBincent</w:t>
      </w:r>
      <w:proofErr w:type="spellEnd"/>
      <w:r w:rsidRPr="00C160A2">
        <w:rPr>
          <w:rFonts w:ascii="Cambria" w:hAnsi="Cambria"/>
          <w:i/>
          <w:iCs/>
          <w:sz w:val="24"/>
          <w:szCs w:val="24"/>
        </w:rPr>
        <w:t xml:space="preserve"> = Sum of incentives if claim is for SMB </w:t>
      </w:r>
    </w:p>
    <w:p w14:paraId="51F7A8AC" w14:textId="3BC668C1" w:rsidR="00C160A2" w:rsidRPr="00C160A2" w:rsidRDefault="00C160A2" w:rsidP="00C160A2">
      <w:pPr>
        <w:pStyle w:val="ListParagraph"/>
        <w:numPr>
          <w:ilvl w:val="0"/>
          <w:numId w:val="19"/>
        </w:numPr>
        <w:rPr>
          <w:rFonts w:ascii="Cambria" w:hAnsi="Cambria"/>
          <w:i/>
          <w:iCs/>
          <w:sz w:val="24"/>
          <w:szCs w:val="24"/>
        </w:rPr>
      </w:pPr>
      <w:r w:rsidRPr="00C160A2">
        <w:rPr>
          <w:rFonts w:ascii="Cambria" w:hAnsi="Cambria"/>
          <w:i/>
          <w:iCs/>
          <w:sz w:val="24"/>
          <w:szCs w:val="24"/>
        </w:rPr>
        <w:t xml:space="preserve">$/SMB = </w:t>
      </w:r>
      <w:proofErr w:type="spellStart"/>
      <w:r w:rsidRPr="00C160A2">
        <w:rPr>
          <w:rFonts w:ascii="Cambria" w:hAnsi="Cambria"/>
          <w:i/>
          <w:iCs/>
          <w:sz w:val="24"/>
          <w:szCs w:val="24"/>
        </w:rPr>
        <w:t>SMBincent</w:t>
      </w:r>
      <w:proofErr w:type="spellEnd"/>
      <w:r w:rsidRPr="00C160A2">
        <w:rPr>
          <w:rFonts w:ascii="Cambria" w:hAnsi="Cambria"/>
          <w:i/>
          <w:iCs/>
          <w:sz w:val="24"/>
          <w:szCs w:val="24"/>
        </w:rPr>
        <w:t xml:space="preserve"> / Count of</w:t>
      </w:r>
      <w:r>
        <w:rPr>
          <w:rFonts w:ascii="Cambria" w:hAnsi="Cambria"/>
          <w:i/>
          <w:iCs/>
          <w:sz w:val="24"/>
          <w:szCs w:val="24"/>
        </w:rPr>
        <w:t xml:space="preserve"> unique</w:t>
      </w:r>
      <w:r w:rsidRPr="00C160A2">
        <w:rPr>
          <w:rFonts w:ascii="Cambria" w:hAnsi="Cambria"/>
          <w:i/>
          <w:iCs/>
          <w:sz w:val="24"/>
          <w:szCs w:val="24"/>
        </w:rPr>
        <w:t xml:space="preserve"> SMB</w:t>
      </w:r>
      <w:r>
        <w:rPr>
          <w:rFonts w:ascii="Cambria" w:hAnsi="Cambria"/>
          <w:i/>
          <w:iCs/>
          <w:sz w:val="24"/>
          <w:szCs w:val="24"/>
        </w:rPr>
        <w:t>s with claims</w:t>
      </w:r>
    </w:p>
    <w:p w14:paraId="00222A3D" w14:textId="7CD13893" w:rsidR="00C160A2" w:rsidRPr="005C0075" w:rsidRDefault="00C160A2" w:rsidP="00C160A2">
      <w:pPr>
        <w:pStyle w:val="ListParagraph"/>
        <w:numPr>
          <w:ilvl w:val="0"/>
          <w:numId w:val="19"/>
        </w:numPr>
        <w:rPr>
          <w:rFonts w:ascii="Cambria" w:hAnsi="Cambria"/>
          <w:i/>
          <w:iCs/>
          <w:sz w:val="24"/>
          <w:szCs w:val="24"/>
        </w:rPr>
      </w:pPr>
      <w:commentRangeStart w:id="19"/>
      <w:r w:rsidRPr="00C160A2">
        <w:rPr>
          <w:rFonts w:ascii="Cambria" w:hAnsi="Cambria"/>
          <w:i/>
          <w:iCs/>
          <w:sz w:val="24"/>
          <w:szCs w:val="24"/>
        </w:rPr>
        <w:t>%</w:t>
      </w:r>
      <w:proofErr w:type="spellStart"/>
      <w:r w:rsidRPr="00C160A2">
        <w:rPr>
          <w:rFonts w:ascii="Cambria" w:hAnsi="Cambria"/>
          <w:i/>
          <w:iCs/>
          <w:sz w:val="24"/>
          <w:szCs w:val="24"/>
        </w:rPr>
        <w:t>forSMB</w:t>
      </w:r>
      <w:proofErr w:type="spellEnd"/>
      <w:r w:rsidRPr="00C160A2">
        <w:rPr>
          <w:rFonts w:ascii="Cambria" w:hAnsi="Cambria"/>
          <w:i/>
          <w:iCs/>
          <w:sz w:val="24"/>
          <w:szCs w:val="24"/>
        </w:rPr>
        <w:t xml:space="preserve"> = </w:t>
      </w:r>
      <w:proofErr w:type="spellStart"/>
      <w:r w:rsidRPr="00C160A2">
        <w:rPr>
          <w:rFonts w:ascii="Cambria" w:hAnsi="Cambria"/>
          <w:i/>
          <w:iCs/>
          <w:sz w:val="24"/>
          <w:szCs w:val="24"/>
        </w:rPr>
        <w:t>SMBincent</w:t>
      </w:r>
      <w:proofErr w:type="spellEnd"/>
      <w:r w:rsidRPr="00C160A2">
        <w:rPr>
          <w:rFonts w:ascii="Cambria" w:hAnsi="Cambria"/>
          <w:i/>
          <w:iCs/>
          <w:sz w:val="24"/>
          <w:szCs w:val="24"/>
        </w:rPr>
        <w:t xml:space="preserve"> / Sum of all incentives</w:t>
      </w:r>
      <w:commentRangeEnd w:id="19"/>
      <w:r w:rsidR="005C0075">
        <w:rPr>
          <w:rStyle w:val="CommentReference"/>
        </w:rPr>
        <w:commentReference w:id="19"/>
      </w:r>
    </w:p>
    <w:p w14:paraId="7799C4ED" w14:textId="0024C7AA" w:rsidR="00C160A2" w:rsidRPr="00DC27C2" w:rsidRDefault="00C160A2" w:rsidP="00C160A2">
      <w:pPr>
        <w:pStyle w:val="Heading2"/>
      </w:pPr>
      <w:bookmarkStart w:id="20" w:name="_Toc49334856"/>
      <w:r w:rsidRPr="00DC27C2">
        <w:t xml:space="preserve">Gaps in </w:t>
      </w:r>
      <w:r>
        <w:t>Savings</w:t>
      </w:r>
      <w:r w:rsidRPr="00DC27C2">
        <w:t xml:space="preserve"> by Geographic Area</w:t>
      </w:r>
      <w:bookmarkEnd w:id="20"/>
    </w:p>
    <w:tbl>
      <w:tblPr>
        <w:tblpPr w:leftFromText="180" w:rightFromText="180" w:vertAnchor="text" w:horzAnchor="margin" w:tblpY="181"/>
        <w:tblW w:w="10072" w:type="dxa"/>
        <w:tblLayout w:type="fixed"/>
        <w:tblCellMar>
          <w:left w:w="0" w:type="dxa"/>
          <w:right w:w="0" w:type="dxa"/>
        </w:tblCellMar>
        <w:tblLook w:val="01E0" w:firstRow="1" w:lastRow="1" w:firstColumn="1" w:lastColumn="1" w:noHBand="0" w:noVBand="0"/>
      </w:tblPr>
      <w:tblGrid>
        <w:gridCol w:w="2242"/>
        <w:gridCol w:w="1620"/>
        <w:gridCol w:w="2340"/>
        <w:gridCol w:w="2160"/>
        <w:gridCol w:w="1710"/>
      </w:tblGrid>
      <w:tr w:rsidR="00C160A2" w14:paraId="0E0237C3" w14:textId="77777777" w:rsidTr="00D445FA">
        <w:trPr>
          <w:trHeight w:hRule="exact" w:val="1125"/>
        </w:trPr>
        <w:tc>
          <w:tcPr>
            <w:tcW w:w="2242" w:type="dxa"/>
            <w:tcBorders>
              <w:top w:val="single" w:sz="6" w:space="0" w:color="9D9D9D"/>
              <w:left w:val="single" w:sz="6" w:space="0" w:color="9D9D9D"/>
              <w:bottom w:val="single" w:sz="6" w:space="0" w:color="9D9D9D"/>
              <w:right w:val="single" w:sz="6" w:space="0" w:color="9D9D9D"/>
            </w:tcBorders>
            <w:shd w:val="clear" w:color="auto" w:fill="C8D9F7"/>
          </w:tcPr>
          <w:p w14:paraId="4E6B7D8E" w14:textId="77777777" w:rsidR="00C160A2" w:rsidRDefault="00C160A2" w:rsidP="00D445FA">
            <w:pPr>
              <w:spacing w:after="0" w:line="200" w:lineRule="exact"/>
              <w:rPr>
                <w:sz w:val="20"/>
                <w:szCs w:val="20"/>
              </w:rPr>
            </w:pPr>
          </w:p>
          <w:p w14:paraId="0CBC9CDC" w14:textId="77777777" w:rsidR="00C160A2" w:rsidRDefault="00C160A2" w:rsidP="00D445FA">
            <w:pPr>
              <w:spacing w:before="5" w:after="0" w:line="200" w:lineRule="exact"/>
              <w:rPr>
                <w:sz w:val="20"/>
                <w:szCs w:val="20"/>
              </w:rPr>
            </w:pPr>
          </w:p>
          <w:p w14:paraId="3ADA6975" w14:textId="77777777" w:rsidR="00C160A2" w:rsidRDefault="00C160A2" w:rsidP="00D445FA">
            <w:pPr>
              <w:spacing w:after="0" w:line="240" w:lineRule="auto"/>
              <w:ind w:left="632" w:right="-20"/>
              <w:rPr>
                <w:rFonts w:ascii="Cambria" w:eastAsia="Cambria" w:hAnsi="Cambria" w:cs="Cambria"/>
              </w:rPr>
            </w:pPr>
            <w:r>
              <w:rPr>
                <w:rFonts w:ascii="Cambria" w:eastAsia="Cambria" w:hAnsi="Cambria" w:cs="Cambria"/>
                <w:b/>
                <w:bCs/>
              </w:rPr>
              <w:t>Research</w:t>
            </w:r>
          </w:p>
          <w:p w14:paraId="680C768F" w14:textId="77777777" w:rsidR="00C160A2" w:rsidRDefault="00C160A2" w:rsidP="00D445FA">
            <w:pPr>
              <w:spacing w:before="12" w:after="0" w:line="240" w:lineRule="auto"/>
              <w:ind w:left="629" w:right="-20"/>
              <w:rPr>
                <w:rFonts w:ascii="Cambria" w:eastAsia="Cambria" w:hAnsi="Cambria" w:cs="Cambria"/>
              </w:rPr>
            </w:pPr>
            <w:r>
              <w:rPr>
                <w:rFonts w:ascii="Cambria" w:eastAsia="Cambria" w:hAnsi="Cambria" w:cs="Cambria"/>
                <w:b/>
                <w:bCs/>
              </w:rPr>
              <w:t>Question</w:t>
            </w:r>
          </w:p>
        </w:tc>
        <w:tc>
          <w:tcPr>
            <w:tcW w:w="1620" w:type="dxa"/>
            <w:tcBorders>
              <w:top w:val="single" w:sz="6" w:space="0" w:color="9D9D9D"/>
              <w:left w:val="single" w:sz="6" w:space="0" w:color="9D9D9D"/>
              <w:bottom w:val="single" w:sz="6" w:space="0" w:color="9D9D9D"/>
              <w:right w:val="single" w:sz="6" w:space="0" w:color="9D9D9D"/>
            </w:tcBorders>
            <w:shd w:val="clear" w:color="auto" w:fill="C8D9F7"/>
          </w:tcPr>
          <w:p w14:paraId="412D299C" w14:textId="77777777" w:rsidR="00C160A2" w:rsidRDefault="00C160A2" w:rsidP="00D445FA">
            <w:pPr>
              <w:spacing w:after="0" w:line="200" w:lineRule="exact"/>
              <w:rPr>
                <w:sz w:val="20"/>
                <w:szCs w:val="20"/>
              </w:rPr>
            </w:pPr>
          </w:p>
          <w:p w14:paraId="7CA22175" w14:textId="77777777" w:rsidR="00C160A2" w:rsidRDefault="00C160A2" w:rsidP="00D445FA">
            <w:pPr>
              <w:spacing w:before="5" w:after="0" w:line="200" w:lineRule="exact"/>
              <w:rPr>
                <w:sz w:val="20"/>
                <w:szCs w:val="20"/>
              </w:rPr>
            </w:pPr>
          </w:p>
          <w:p w14:paraId="72EA72E5" w14:textId="77777777" w:rsidR="00C160A2" w:rsidRDefault="00C160A2" w:rsidP="00D445FA">
            <w:pPr>
              <w:spacing w:after="0" w:line="240" w:lineRule="auto"/>
              <w:ind w:left="239" w:right="-20"/>
              <w:rPr>
                <w:rFonts w:ascii="Cambria" w:eastAsia="Cambria" w:hAnsi="Cambria" w:cs="Cambria"/>
              </w:rPr>
            </w:pPr>
            <w:r>
              <w:rPr>
                <w:rFonts w:ascii="Cambria" w:eastAsia="Cambria" w:hAnsi="Cambria" w:cs="Cambria"/>
                <w:b/>
                <w:bCs/>
              </w:rPr>
              <w:t>Indicator</w:t>
            </w:r>
          </w:p>
        </w:tc>
        <w:tc>
          <w:tcPr>
            <w:tcW w:w="2340" w:type="dxa"/>
            <w:tcBorders>
              <w:top w:val="single" w:sz="6" w:space="0" w:color="9D9D9D"/>
              <w:left w:val="single" w:sz="6" w:space="0" w:color="9D9D9D"/>
              <w:bottom w:val="single" w:sz="6" w:space="0" w:color="9D9D9D"/>
              <w:right w:val="single" w:sz="6" w:space="0" w:color="9D9D9D"/>
            </w:tcBorders>
            <w:shd w:val="clear" w:color="auto" w:fill="C8D9F7"/>
          </w:tcPr>
          <w:p w14:paraId="2746C2E3" w14:textId="77777777" w:rsidR="00C160A2" w:rsidRDefault="00C160A2" w:rsidP="00D445FA">
            <w:pPr>
              <w:spacing w:after="0" w:line="200" w:lineRule="exact"/>
              <w:rPr>
                <w:sz w:val="20"/>
                <w:szCs w:val="20"/>
              </w:rPr>
            </w:pPr>
          </w:p>
          <w:p w14:paraId="60AF5681" w14:textId="77777777" w:rsidR="00C160A2" w:rsidRDefault="00C160A2" w:rsidP="00D445FA">
            <w:pPr>
              <w:spacing w:before="5" w:after="0" w:line="200" w:lineRule="exact"/>
              <w:rPr>
                <w:sz w:val="20"/>
                <w:szCs w:val="20"/>
              </w:rPr>
            </w:pPr>
          </w:p>
          <w:p w14:paraId="41967D1D" w14:textId="77777777" w:rsidR="00C160A2" w:rsidRDefault="00C160A2" w:rsidP="00D445FA">
            <w:pPr>
              <w:spacing w:after="0" w:line="240" w:lineRule="auto"/>
              <w:ind w:left="509" w:right="-20"/>
              <w:rPr>
                <w:rFonts w:ascii="Cambria" w:eastAsia="Cambria" w:hAnsi="Cambria" w:cs="Cambria"/>
              </w:rPr>
            </w:pPr>
            <w:r>
              <w:rPr>
                <w:rFonts w:ascii="Cambria" w:eastAsia="Cambria" w:hAnsi="Cambria" w:cs="Cambria"/>
                <w:b/>
                <w:bCs/>
              </w:rPr>
              <w:t>Measurement</w:t>
            </w:r>
          </w:p>
        </w:tc>
        <w:tc>
          <w:tcPr>
            <w:tcW w:w="2160" w:type="dxa"/>
            <w:tcBorders>
              <w:top w:val="single" w:sz="6" w:space="0" w:color="9D9D9D"/>
              <w:left w:val="single" w:sz="6" w:space="0" w:color="9D9D9D"/>
              <w:bottom w:val="single" w:sz="6" w:space="0" w:color="9D9D9D"/>
              <w:right w:val="single" w:sz="6" w:space="0" w:color="9D9D9D"/>
            </w:tcBorders>
            <w:shd w:val="clear" w:color="auto" w:fill="C8D9F7"/>
          </w:tcPr>
          <w:p w14:paraId="454A8ABD" w14:textId="77777777" w:rsidR="00C160A2" w:rsidRDefault="00C160A2" w:rsidP="00D445FA">
            <w:pPr>
              <w:spacing w:after="0" w:line="200" w:lineRule="exact"/>
              <w:rPr>
                <w:sz w:val="20"/>
                <w:szCs w:val="20"/>
              </w:rPr>
            </w:pPr>
          </w:p>
          <w:p w14:paraId="57B96042" w14:textId="77777777" w:rsidR="00C160A2" w:rsidRDefault="00C160A2" w:rsidP="00D445FA">
            <w:pPr>
              <w:spacing w:before="5" w:after="0" w:line="200" w:lineRule="exact"/>
              <w:rPr>
                <w:sz w:val="20"/>
                <w:szCs w:val="20"/>
              </w:rPr>
            </w:pPr>
          </w:p>
          <w:p w14:paraId="7DAE9785" w14:textId="77777777" w:rsidR="00C160A2" w:rsidRDefault="00C160A2" w:rsidP="00D445FA">
            <w:pPr>
              <w:spacing w:after="0" w:line="240" w:lineRule="auto"/>
              <w:ind w:left="374" w:right="-20"/>
              <w:rPr>
                <w:rFonts w:ascii="Cambria" w:eastAsia="Cambria" w:hAnsi="Cambria" w:cs="Cambria"/>
              </w:rPr>
            </w:pPr>
            <w:r>
              <w:rPr>
                <w:rFonts w:ascii="Cambria" w:eastAsia="Cambria" w:hAnsi="Cambria" w:cs="Cambria"/>
                <w:b/>
                <w:bCs/>
              </w:rPr>
              <w:t>Data</w:t>
            </w:r>
            <w:r>
              <w:rPr>
                <w:rFonts w:ascii="Cambria" w:eastAsia="Cambria" w:hAnsi="Cambria" w:cs="Cambria"/>
                <w:b/>
                <w:bCs/>
                <w:spacing w:val="-2"/>
              </w:rPr>
              <w:t xml:space="preserve"> </w:t>
            </w:r>
            <w:r>
              <w:rPr>
                <w:rFonts w:ascii="Cambria" w:eastAsia="Cambria" w:hAnsi="Cambria" w:cs="Cambria"/>
                <w:b/>
                <w:bCs/>
              </w:rPr>
              <w:t>Sources</w:t>
            </w:r>
          </w:p>
        </w:tc>
        <w:tc>
          <w:tcPr>
            <w:tcW w:w="1710" w:type="dxa"/>
            <w:tcBorders>
              <w:top w:val="single" w:sz="6" w:space="0" w:color="9D9D9D"/>
              <w:left w:val="single" w:sz="6" w:space="0" w:color="9D9D9D"/>
              <w:bottom w:val="single" w:sz="6" w:space="0" w:color="9D9D9D"/>
              <w:right w:val="single" w:sz="6" w:space="0" w:color="9D9D9D"/>
            </w:tcBorders>
            <w:shd w:val="clear" w:color="auto" w:fill="C8D9F7"/>
          </w:tcPr>
          <w:p w14:paraId="2DF7B776" w14:textId="77777777" w:rsidR="00C160A2" w:rsidRDefault="00C160A2" w:rsidP="00D445FA">
            <w:pPr>
              <w:spacing w:after="0" w:line="200" w:lineRule="exact"/>
              <w:rPr>
                <w:sz w:val="20"/>
                <w:szCs w:val="20"/>
              </w:rPr>
            </w:pPr>
          </w:p>
          <w:p w14:paraId="1346044F" w14:textId="77777777" w:rsidR="00C160A2" w:rsidRDefault="00C160A2" w:rsidP="00D445FA">
            <w:pPr>
              <w:spacing w:before="5" w:after="0" w:line="200" w:lineRule="exact"/>
              <w:rPr>
                <w:sz w:val="20"/>
                <w:szCs w:val="20"/>
              </w:rPr>
            </w:pPr>
          </w:p>
          <w:p w14:paraId="00200765" w14:textId="77777777" w:rsidR="00C160A2" w:rsidRDefault="00C160A2" w:rsidP="00D445FA">
            <w:pPr>
              <w:spacing w:after="0" w:line="240" w:lineRule="auto"/>
              <w:ind w:left="485" w:right="504"/>
              <w:jc w:val="center"/>
              <w:rPr>
                <w:rFonts w:ascii="Cambria" w:eastAsia="Cambria" w:hAnsi="Cambria" w:cs="Cambria"/>
              </w:rPr>
            </w:pPr>
            <w:r>
              <w:rPr>
                <w:rFonts w:ascii="Cambria" w:eastAsia="Cambria" w:hAnsi="Cambria" w:cs="Cambria"/>
                <w:b/>
                <w:bCs/>
                <w:w w:val="99"/>
              </w:rPr>
              <w:t>D</w:t>
            </w:r>
            <w:r>
              <w:rPr>
                <w:rFonts w:ascii="Cambria" w:eastAsia="Cambria" w:hAnsi="Cambria" w:cs="Cambria"/>
                <w:b/>
                <w:bCs/>
              </w:rPr>
              <w:t>ata</w:t>
            </w:r>
          </w:p>
          <w:p w14:paraId="67C8661C" w14:textId="77777777" w:rsidR="00C160A2" w:rsidRDefault="00C160A2" w:rsidP="00D445FA">
            <w:pPr>
              <w:spacing w:before="12" w:after="0" w:line="240" w:lineRule="auto"/>
              <w:ind w:left="308" w:right="308"/>
              <w:jc w:val="center"/>
              <w:rPr>
                <w:rFonts w:ascii="Cambria" w:eastAsia="Cambria" w:hAnsi="Cambria" w:cs="Cambria"/>
              </w:rPr>
            </w:pPr>
            <w:r>
              <w:rPr>
                <w:rFonts w:ascii="Cambria" w:eastAsia="Cambria" w:hAnsi="Cambria" w:cs="Cambria"/>
                <w:b/>
                <w:bCs/>
                <w:w w:val="99"/>
              </w:rPr>
              <w:t>An</w:t>
            </w:r>
            <w:r>
              <w:rPr>
                <w:rFonts w:ascii="Cambria" w:eastAsia="Cambria" w:hAnsi="Cambria" w:cs="Cambria"/>
                <w:b/>
                <w:bCs/>
              </w:rPr>
              <w:t>al</w:t>
            </w:r>
            <w:r>
              <w:rPr>
                <w:rFonts w:ascii="Cambria" w:eastAsia="Cambria" w:hAnsi="Cambria" w:cs="Cambria"/>
                <w:b/>
                <w:bCs/>
                <w:w w:val="99"/>
              </w:rPr>
              <w:t>ys</w:t>
            </w:r>
            <w:r>
              <w:rPr>
                <w:rFonts w:ascii="Cambria" w:eastAsia="Cambria" w:hAnsi="Cambria" w:cs="Cambria"/>
                <w:b/>
                <w:bCs/>
              </w:rPr>
              <w:t>i</w:t>
            </w:r>
            <w:r>
              <w:rPr>
                <w:rFonts w:ascii="Cambria" w:eastAsia="Cambria" w:hAnsi="Cambria" w:cs="Cambria"/>
                <w:b/>
                <w:bCs/>
                <w:w w:val="99"/>
              </w:rPr>
              <w:t>s</w:t>
            </w:r>
          </w:p>
        </w:tc>
      </w:tr>
      <w:tr w:rsidR="00C160A2" w14:paraId="7F2CB748" w14:textId="77777777" w:rsidTr="00D445FA">
        <w:trPr>
          <w:trHeight w:hRule="exact" w:val="1944"/>
        </w:trPr>
        <w:tc>
          <w:tcPr>
            <w:tcW w:w="2242" w:type="dxa"/>
            <w:tcBorders>
              <w:top w:val="single" w:sz="6" w:space="0" w:color="9D9D9D"/>
              <w:left w:val="single" w:sz="6" w:space="0" w:color="9D9D9D"/>
              <w:bottom w:val="single" w:sz="6" w:space="0" w:color="9D9D9D"/>
              <w:right w:val="single" w:sz="6" w:space="0" w:color="9D9D9D"/>
            </w:tcBorders>
            <w:shd w:val="pct12" w:color="auto" w:fill="auto"/>
          </w:tcPr>
          <w:p w14:paraId="0621F1CF" w14:textId="77777777" w:rsidR="00C160A2" w:rsidRDefault="00C160A2" w:rsidP="00C160A2">
            <w:pPr>
              <w:spacing w:before="5" w:after="0" w:line="160" w:lineRule="exact"/>
              <w:rPr>
                <w:sz w:val="16"/>
                <w:szCs w:val="16"/>
              </w:rPr>
            </w:pPr>
          </w:p>
          <w:p w14:paraId="5F464DFE" w14:textId="77777777" w:rsidR="00C160A2" w:rsidRDefault="00C160A2" w:rsidP="00C160A2">
            <w:pPr>
              <w:spacing w:after="0" w:line="251" w:lineRule="auto"/>
              <w:ind w:left="149" w:right="343"/>
              <w:rPr>
                <w:rFonts w:ascii="Cambria" w:eastAsia="Cambria" w:hAnsi="Cambria" w:cs="Cambria"/>
              </w:rPr>
            </w:pP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there</w:t>
            </w:r>
            <w:r>
              <w:rPr>
                <w:rFonts w:ascii="Cambria" w:eastAsia="Cambria" w:hAnsi="Cambria" w:cs="Cambria"/>
                <w:spacing w:val="-4"/>
              </w:rPr>
              <w:t xml:space="preserve"> </w:t>
            </w:r>
            <w:r>
              <w:rPr>
                <w:rFonts w:ascii="Cambria" w:eastAsia="Cambria" w:hAnsi="Cambria" w:cs="Cambria"/>
              </w:rPr>
              <w:t>gaps</w:t>
            </w:r>
            <w:r>
              <w:rPr>
                <w:rFonts w:ascii="Cambria" w:eastAsia="Cambria" w:hAnsi="Cambria" w:cs="Cambria"/>
                <w:spacing w:val="-1"/>
              </w:rPr>
              <w:t xml:space="preserve"> </w:t>
            </w:r>
            <w:r>
              <w:rPr>
                <w:rFonts w:ascii="Cambria" w:eastAsia="Cambria" w:hAnsi="Cambria" w:cs="Cambria"/>
              </w:rPr>
              <w:t>in program</w:t>
            </w:r>
            <w:r>
              <w:rPr>
                <w:rFonts w:ascii="Cambria" w:eastAsia="Cambria" w:hAnsi="Cambria" w:cs="Cambria"/>
                <w:spacing w:val="-3"/>
              </w:rPr>
              <w:t xml:space="preserve"> </w:t>
            </w:r>
            <w:r>
              <w:rPr>
                <w:rFonts w:ascii="Cambria" w:eastAsia="Cambria" w:hAnsi="Cambria" w:cs="Cambria"/>
              </w:rPr>
              <w:t>participation by</w:t>
            </w:r>
            <w:r>
              <w:rPr>
                <w:rFonts w:ascii="Cambria" w:eastAsia="Cambria" w:hAnsi="Cambria" w:cs="Cambria"/>
                <w:spacing w:val="-1"/>
              </w:rPr>
              <w:t xml:space="preserve"> </w:t>
            </w:r>
            <w:r>
              <w:rPr>
                <w:rFonts w:ascii="Cambria" w:eastAsia="Cambria" w:hAnsi="Cambria" w:cs="Cambria"/>
              </w:rPr>
              <w:t>geographic areas?</w:t>
            </w:r>
          </w:p>
        </w:tc>
        <w:tc>
          <w:tcPr>
            <w:tcW w:w="1620" w:type="dxa"/>
            <w:tcBorders>
              <w:top w:val="single" w:sz="6" w:space="0" w:color="9D9D9D"/>
              <w:left w:val="single" w:sz="6" w:space="0" w:color="9D9D9D"/>
              <w:bottom w:val="single" w:sz="6" w:space="0" w:color="9D9D9D"/>
              <w:right w:val="single" w:sz="6" w:space="0" w:color="9D9D9D"/>
            </w:tcBorders>
            <w:vAlign w:val="center"/>
          </w:tcPr>
          <w:p w14:paraId="525B384F" w14:textId="77777777" w:rsidR="00C160A2" w:rsidRDefault="00C160A2" w:rsidP="00C160A2">
            <w:pPr>
              <w:spacing w:after="0" w:line="240" w:lineRule="auto"/>
              <w:rPr>
                <w:sz w:val="16"/>
                <w:szCs w:val="16"/>
              </w:rPr>
            </w:pPr>
          </w:p>
          <w:p w14:paraId="108C083E" w14:textId="77777777" w:rsidR="00C160A2" w:rsidRDefault="00C160A2" w:rsidP="00C160A2">
            <w:pPr>
              <w:spacing w:after="0" w:line="240" w:lineRule="auto"/>
              <w:ind w:left="149" w:right="-20"/>
              <w:rPr>
                <w:rFonts w:ascii="Cambria" w:eastAsia="Cambria" w:hAnsi="Cambria" w:cs="Cambria"/>
              </w:rPr>
            </w:pPr>
          </w:p>
          <w:p w14:paraId="272AE12B" w14:textId="6724E852" w:rsidR="00C160A2" w:rsidRDefault="00C160A2" w:rsidP="00C160A2">
            <w:pPr>
              <w:spacing w:after="0" w:line="240" w:lineRule="auto"/>
              <w:ind w:left="149" w:right="-20"/>
              <w:rPr>
                <w:rFonts w:ascii="Cambria" w:eastAsia="Cambria" w:hAnsi="Cambria" w:cs="Cambria"/>
              </w:rPr>
            </w:pPr>
            <w:r>
              <w:rPr>
                <w:rFonts w:ascii="Cambria" w:eastAsia="Cambria" w:hAnsi="Cambria" w:cs="Cambria"/>
              </w:rPr>
              <w:t xml:space="preserve">  Energy Savings</w:t>
            </w:r>
          </w:p>
        </w:tc>
        <w:tc>
          <w:tcPr>
            <w:tcW w:w="2340" w:type="dxa"/>
            <w:tcBorders>
              <w:top w:val="single" w:sz="6" w:space="0" w:color="9D9D9D"/>
              <w:left w:val="single" w:sz="6" w:space="0" w:color="9D9D9D"/>
              <w:bottom w:val="single" w:sz="6" w:space="0" w:color="9D9D9D"/>
              <w:right w:val="single" w:sz="6" w:space="0" w:color="9D9D9D"/>
            </w:tcBorders>
            <w:vAlign w:val="center"/>
          </w:tcPr>
          <w:p w14:paraId="0421F57D" w14:textId="77777777" w:rsidR="00C160A2" w:rsidRDefault="00C160A2" w:rsidP="00C160A2">
            <w:pPr>
              <w:spacing w:after="0" w:line="240" w:lineRule="auto"/>
              <w:rPr>
                <w:sz w:val="16"/>
                <w:szCs w:val="16"/>
              </w:rPr>
            </w:pPr>
          </w:p>
          <w:p w14:paraId="330CE492" w14:textId="25D36FE3" w:rsidR="00C160A2" w:rsidRDefault="00C160A2" w:rsidP="00C160A2">
            <w:pPr>
              <w:spacing w:after="0" w:line="251" w:lineRule="auto"/>
              <w:ind w:left="149" w:right="821"/>
              <w:rPr>
                <w:rFonts w:ascii="Cambria" w:eastAsia="Cambria" w:hAnsi="Cambria" w:cs="Cambria"/>
              </w:rPr>
            </w:pPr>
            <w:r>
              <w:rPr>
                <w:rFonts w:ascii="Cambria" w:eastAsia="Cambria" w:hAnsi="Cambria" w:cs="Cambria"/>
              </w:rPr>
              <w:t xml:space="preserve">  kWh/MW/</w:t>
            </w:r>
            <w:proofErr w:type="spellStart"/>
            <w:r>
              <w:rPr>
                <w:rFonts w:ascii="Cambria" w:eastAsia="Cambria" w:hAnsi="Cambria" w:cs="Cambria"/>
              </w:rPr>
              <w:t>therms</w:t>
            </w:r>
            <w:proofErr w:type="spellEnd"/>
            <w:r>
              <w:rPr>
                <w:rFonts w:ascii="Cambria" w:eastAsia="Cambria" w:hAnsi="Cambria" w:cs="Cambria"/>
                <w:spacing w:val="43"/>
              </w:rPr>
              <w:t xml:space="preserve">     </w:t>
            </w:r>
            <w:r>
              <w:rPr>
                <w:rFonts w:ascii="Cambria" w:eastAsia="Cambria" w:hAnsi="Cambria" w:cs="Cambria"/>
              </w:rPr>
              <w:t>saved per</w:t>
            </w:r>
            <w:r>
              <w:rPr>
                <w:rFonts w:ascii="Cambria" w:eastAsia="Cambria" w:hAnsi="Cambria" w:cs="Cambria"/>
                <w:spacing w:val="-2"/>
              </w:rPr>
              <w:t xml:space="preserve"> </w:t>
            </w:r>
            <w:r>
              <w:rPr>
                <w:rFonts w:ascii="Cambria" w:eastAsia="Cambria" w:hAnsi="Cambria" w:cs="Cambria"/>
              </w:rPr>
              <w:t>business</w:t>
            </w:r>
          </w:p>
        </w:tc>
        <w:tc>
          <w:tcPr>
            <w:tcW w:w="2160" w:type="dxa"/>
            <w:tcBorders>
              <w:top w:val="single" w:sz="6" w:space="0" w:color="9D9D9D"/>
              <w:left w:val="single" w:sz="6" w:space="0" w:color="9D9D9D"/>
              <w:bottom w:val="single" w:sz="6" w:space="0" w:color="9D9D9D"/>
              <w:right w:val="single" w:sz="6" w:space="0" w:color="9D9D9D"/>
            </w:tcBorders>
            <w:vAlign w:val="center"/>
          </w:tcPr>
          <w:p w14:paraId="0BCEFD1C" w14:textId="77777777" w:rsidR="00C160A2" w:rsidRDefault="00C160A2" w:rsidP="00C160A2">
            <w:pPr>
              <w:spacing w:after="0" w:line="240" w:lineRule="auto"/>
              <w:rPr>
                <w:sz w:val="16"/>
                <w:szCs w:val="16"/>
              </w:rPr>
            </w:pPr>
          </w:p>
          <w:p w14:paraId="10A9867D" w14:textId="1ED0C309" w:rsidR="00C160A2" w:rsidRDefault="00C160A2" w:rsidP="00C160A2">
            <w:pPr>
              <w:spacing w:before="12" w:after="0" w:line="251" w:lineRule="auto"/>
              <w:ind w:left="149" w:right="171"/>
              <w:rPr>
                <w:rFonts w:ascii="Cambria" w:eastAsia="Cambria" w:hAnsi="Cambria" w:cs="Cambria"/>
              </w:rPr>
            </w:pPr>
            <w:r>
              <w:rPr>
                <w:rFonts w:ascii="Cambria" w:eastAsia="Cambria" w:hAnsi="Cambria" w:cs="Cambria"/>
              </w:rPr>
              <w:t xml:space="preserve">  PAs (Cedars),</w:t>
            </w:r>
            <w:r>
              <w:rPr>
                <w:rFonts w:ascii="Cambria" w:eastAsia="Cambria" w:hAnsi="Cambria" w:cs="Cambria"/>
                <w:spacing w:val="-1"/>
              </w:rPr>
              <w:t xml:space="preserve"> </w:t>
            </w:r>
            <w:r>
              <w:rPr>
                <w:rFonts w:ascii="Cambria" w:eastAsia="Cambria" w:hAnsi="Cambria" w:cs="Cambria"/>
              </w:rPr>
              <w:t>CEC</w:t>
            </w:r>
            <w:r>
              <w:rPr>
                <w:rFonts w:ascii="Cambria" w:eastAsia="Cambria" w:hAnsi="Cambria" w:cs="Cambria"/>
                <w:spacing w:val="-2"/>
              </w:rPr>
              <w:t xml:space="preserve"> </w:t>
            </w:r>
            <w:r>
              <w:rPr>
                <w:rFonts w:ascii="Cambria" w:eastAsia="Cambria" w:hAnsi="Cambria" w:cs="Cambria"/>
              </w:rPr>
              <w:t>Energy</w:t>
            </w:r>
          </w:p>
        </w:tc>
        <w:tc>
          <w:tcPr>
            <w:tcW w:w="1710" w:type="dxa"/>
            <w:tcBorders>
              <w:top w:val="single" w:sz="6" w:space="0" w:color="9D9D9D"/>
              <w:left w:val="single" w:sz="6" w:space="0" w:color="9D9D9D"/>
              <w:right w:val="single" w:sz="6" w:space="0" w:color="9D9D9D"/>
            </w:tcBorders>
          </w:tcPr>
          <w:p w14:paraId="52992DE5" w14:textId="77777777" w:rsidR="00C160A2" w:rsidRDefault="00C160A2" w:rsidP="00C160A2">
            <w:pPr>
              <w:spacing w:after="0" w:line="240" w:lineRule="auto"/>
              <w:ind w:left="149" w:right="-20"/>
              <w:rPr>
                <w:rFonts w:ascii="Cambria" w:eastAsia="Cambria" w:hAnsi="Cambria" w:cs="Cambria"/>
              </w:rPr>
            </w:pPr>
            <w:r>
              <w:rPr>
                <w:rFonts w:ascii="Cambria" w:eastAsia="Cambria" w:hAnsi="Cambria" w:cs="Cambria"/>
              </w:rPr>
              <w:t>GIS</w:t>
            </w:r>
            <w:r>
              <w:rPr>
                <w:rFonts w:ascii="Cambria" w:eastAsia="Cambria" w:hAnsi="Cambria" w:cs="Cambria"/>
                <w:spacing w:val="-1"/>
              </w:rPr>
              <w:t xml:space="preserve"> </w:t>
            </w:r>
            <w:r>
              <w:rPr>
                <w:rFonts w:ascii="Cambria" w:eastAsia="Cambria" w:hAnsi="Cambria" w:cs="Cambria"/>
              </w:rPr>
              <w:t>Spatial</w:t>
            </w:r>
          </w:p>
          <w:p w14:paraId="598284C7" w14:textId="77777777" w:rsidR="00C160A2" w:rsidRDefault="00C160A2" w:rsidP="00C160A2">
            <w:pPr>
              <w:spacing w:before="12" w:after="0" w:line="240" w:lineRule="auto"/>
              <w:ind w:left="149" w:right="-20"/>
              <w:rPr>
                <w:rFonts w:ascii="Cambria" w:eastAsia="Cambria" w:hAnsi="Cambria" w:cs="Cambria"/>
              </w:rPr>
            </w:pPr>
            <w:r>
              <w:rPr>
                <w:rFonts w:ascii="Cambria" w:eastAsia="Cambria" w:hAnsi="Cambria" w:cs="Cambria"/>
              </w:rPr>
              <w:t xml:space="preserve">Analysis informed by </w:t>
            </w:r>
            <w:r>
              <w:rPr>
                <w:rFonts w:ascii="Cambria" w:hAnsi="Cambria" w:cs="Cambria"/>
              </w:rPr>
              <w:t>statistical analysis</w:t>
            </w:r>
          </w:p>
        </w:tc>
      </w:tr>
    </w:tbl>
    <w:p w14:paraId="47A4ED7F" w14:textId="77777777" w:rsidR="00C160A2" w:rsidRDefault="00C160A2" w:rsidP="00C160A2">
      <w:pPr>
        <w:rPr>
          <w:rFonts w:ascii="Cambria" w:hAnsi="Cambria"/>
          <w:b/>
          <w:bCs/>
          <w:sz w:val="24"/>
          <w:szCs w:val="24"/>
        </w:rPr>
      </w:pPr>
    </w:p>
    <w:p w14:paraId="1D380B50" w14:textId="77777777" w:rsidR="00C160A2" w:rsidRDefault="00C160A2" w:rsidP="00C160A2">
      <w:pPr>
        <w:rPr>
          <w:rFonts w:ascii="Cambria" w:hAnsi="Cambria"/>
          <w:sz w:val="24"/>
          <w:szCs w:val="24"/>
        </w:rPr>
      </w:pPr>
      <w:r w:rsidRPr="00DC27C2">
        <w:rPr>
          <w:rFonts w:ascii="Cambria" w:hAnsi="Cambria"/>
          <w:b/>
          <w:bCs/>
          <w:sz w:val="24"/>
          <w:szCs w:val="24"/>
        </w:rPr>
        <w:t>Spatial Granularity</w:t>
      </w:r>
      <w:r>
        <w:rPr>
          <w:rFonts w:ascii="Cambria" w:hAnsi="Cambria"/>
          <w:b/>
          <w:bCs/>
          <w:sz w:val="24"/>
          <w:szCs w:val="24"/>
        </w:rPr>
        <w:t xml:space="preserve">: </w:t>
      </w:r>
      <w:r w:rsidRPr="000B6F79">
        <w:rPr>
          <w:rFonts w:ascii="Cambria" w:hAnsi="Cambria"/>
          <w:sz w:val="24"/>
          <w:szCs w:val="24"/>
        </w:rPr>
        <w:t>Zip</w:t>
      </w:r>
      <w:r>
        <w:rPr>
          <w:rFonts w:ascii="Cambria" w:hAnsi="Cambria"/>
          <w:sz w:val="24"/>
          <w:szCs w:val="24"/>
        </w:rPr>
        <w:t>-</w:t>
      </w:r>
      <w:r w:rsidRPr="000B6F79">
        <w:rPr>
          <w:rFonts w:ascii="Cambria" w:hAnsi="Cambria"/>
          <w:sz w:val="24"/>
          <w:szCs w:val="24"/>
        </w:rPr>
        <w:t>code</w:t>
      </w:r>
    </w:p>
    <w:p w14:paraId="0A16BE4D" w14:textId="77777777" w:rsidR="00C160A2" w:rsidRDefault="00C160A2" w:rsidP="00C160A2">
      <w:pPr>
        <w:rPr>
          <w:rFonts w:ascii="Cambria" w:hAnsi="Cambria"/>
          <w:sz w:val="24"/>
          <w:szCs w:val="24"/>
        </w:rPr>
      </w:pPr>
      <w:r>
        <w:rPr>
          <w:rFonts w:ascii="Cambria" w:hAnsi="Cambria"/>
          <w:b/>
          <w:bCs/>
          <w:sz w:val="24"/>
          <w:szCs w:val="24"/>
        </w:rPr>
        <w:t>Time Frame</w:t>
      </w:r>
      <w:r w:rsidRPr="00DC27C2">
        <w:rPr>
          <w:rFonts w:ascii="Cambria" w:hAnsi="Cambria"/>
          <w:sz w:val="24"/>
          <w:szCs w:val="24"/>
        </w:rPr>
        <w:t>:</w:t>
      </w:r>
      <w:r>
        <w:rPr>
          <w:rFonts w:ascii="Cambria" w:hAnsi="Cambria"/>
          <w:sz w:val="24"/>
          <w:szCs w:val="24"/>
        </w:rPr>
        <w:t xml:space="preserve"> Annual, up to as many</w:t>
      </w:r>
      <w:r w:rsidRPr="00DC27C2">
        <w:rPr>
          <w:rFonts w:ascii="Cambria" w:hAnsi="Cambria"/>
          <w:sz w:val="24"/>
          <w:szCs w:val="24"/>
        </w:rPr>
        <w:t xml:space="preserve"> </w:t>
      </w:r>
      <w:r>
        <w:rPr>
          <w:rFonts w:ascii="Cambria" w:hAnsi="Cambria"/>
          <w:sz w:val="24"/>
          <w:szCs w:val="24"/>
        </w:rPr>
        <w:t xml:space="preserve">years back as possible. </w:t>
      </w:r>
    </w:p>
    <w:p w14:paraId="258F5954" w14:textId="0A3F086F" w:rsidR="00C160A2" w:rsidRDefault="00C160A2" w:rsidP="00C160A2">
      <w:pPr>
        <w:rPr>
          <w:rFonts w:ascii="Cambria" w:hAnsi="Cambria"/>
          <w:b/>
          <w:bCs/>
          <w:sz w:val="24"/>
          <w:szCs w:val="24"/>
        </w:rPr>
      </w:pPr>
      <w:r>
        <w:rPr>
          <w:rFonts w:ascii="Cambria" w:hAnsi="Cambria"/>
          <w:b/>
          <w:bCs/>
          <w:sz w:val="24"/>
          <w:szCs w:val="24"/>
        </w:rPr>
        <w:t>Variable(s) to Explore:</w:t>
      </w:r>
    </w:p>
    <w:p w14:paraId="2F334DD7" w14:textId="6AD38B71" w:rsidR="008F2E6A" w:rsidRPr="008F2E6A" w:rsidRDefault="008F2E6A" w:rsidP="00C160A2">
      <w:pPr>
        <w:rPr>
          <w:rFonts w:ascii="Cambria" w:hAnsi="Cambria"/>
          <w:sz w:val="24"/>
          <w:szCs w:val="24"/>
        </w:rPr>
      </w:pPr>
      <w:r>
        <w:rPr>
          <w:rFonts w:ascii="Cambria" w:hAnsi="Cambria"/>
          <w:sz w:val="24"/>
          <w:szCs w:val="24"/>
        </w:rPr>
        <w:t xml:space="preserve">The following variables are defined for kWh, but work just as well for kW and therm. </w:t>
      </w:r>
    </w:p>
    <w:p w14:paraId="0762BEB1" w14:textId="3EA465EE" w:rsidR="00C160A2" w:rsidRPr="00C160A2" w:rsidRDefault="008F2E6A" w:rsidP="00C160A2">
      <w:pPr>
        <w:pStyle w:val="ListParagraph"/>
        <w:numPr>
          <w:ilvl w:val="0"/>
          <w:numId w:val="20"/>
        </w:numPr>
        <w:rPr>
          <w:rFonts w:ascii="Cambria" w:hAnsi="Cambria"/>
          <w:i/>
          <w:iCs/>
          <w:sz w:val="24"/>
          <w:szCs w:val="24"/>
        </w:rPr>
      </w:pPr>
      <w:r>
        <w:rPr>
          <w:rFonts w:ascii="Cambria" w:hAnsi="Cambria"/>
          <w:i/>
          <w:iCs/>
          <w:sz w:val="24"/>
          <w:szCs w:val="24"/>
        </w:rPr>
        <w:t xml:space="preserve">kWh/SMB = total kWh Savings (gross) for SMB / </w:t>
      </w:r>
      <w:proofErr w:type="spellStart"/>
      <w:r>
        <w:rPr>
          <w:rFonts w:ascii="Cambria" w:hAnsi="Cambria"/>
          <w:i/>
          <w:iCs/>
          <w:sz w:val="24"/>
          <w:szCs w:val="24"/>
        </w:rPr>
        <w:t>SMBpart</w:t>
      </w:r>
      <w:proofErr w:type="spellEnd"/>
    </w:p>
    <w:p w14:paraId="52B54664" w14:textId="50995FCB" w:rsidR="005C0075" w:rsidRDefault="008F2E6A" w:rsidP="008F2E6A">
      <w:pPr>
        <w:pStyle w:val="ListParagraph"/>
        <w:numPr>
          <w:ilvl w:val="0"/>
          <w:numId w:val="20"/>
        </w:numPr>
        <w:rPr>
          <w:rFonts w:ascii="Cambria" w:hAnsi="Cambria"/>
          <w:i/>
          <w:iCs/>
          <w:sz w:val="24"/>
          <w:szCs w:val="24"/>
        </w:rPr>
      </w:pPr>
      <w:proofErr w:type="spellStart"/>
      <w:r>
        <w:rPr>
          <w:rFonts w:ascii="Cambria" w:hAnsi="Cambria"/>
          <w:i/>
          <w:iCs/>
          <w:sz w:val="24"/>
          <w:szCs w:val="24"/>
        </w:rPr>
        <w:t>kWh</w:t>
      </w:r>
      <w:r w:rsidR="00C160A2" w:rsidRPr="00C160A2">
        <w:rPr>
          <w:rFonts w:ascii="Cambria" w:hAnsi="Cambria"/>
          <w:i/>
          <w:iCs/>
          <w:sz w:val="24"/>
          <w:szCs w:val="24"/>
        </w:rPr>
        <w:t>%forSMB</w:t>
      </w:r>
      <w:proofErr w:type="spellEnd"/>
      <w:r w:rsidR="00C160A2" w:rsidRPr="00C160A2">
        <w:rPr>
          <w:rFonts w:ascii="Cambria" w:hAnsi="Cambria"/>
          <w:i/>
          <w:iCs/>
          <w:sz w:val="24"/>
          <w:szCs w:val="24"/>
        </w:rPr>
        <w:t xml:space="preserve"> </w:t>
      </w:r>
      <w:proofErr w:type="gramStart"/>
      <w:r w:rsidR="00C160A2" w:rsidRPr="00C160A2">
        <w:rPr>
          <w:rFonts w:ascii="Cambria" w:hAnsi="Cambria"/>
          <w:i/>
          <w:iCs/>
          <w:sz w:val="24"/>
          <w:szCs w:val="24"/>
        </w:rPr>
        <w:t xml:space="preserve">=  </w:t>
      </w:r>
      <w:r>
        <w:rPr>
          <w:rFonts w:ascii="Cambria" w:hAnsi="Cambria"/>
          <w:i/>
          <w:iCs/>
          <w:sz w:val="24"/>
          <w:szCs w:val="24"/>
        </w:rPr>
        <w:t>Sum</w:t>
      </w:r>
      <w:proofErr w:type="gramEnd"/>
      <w:r>
        <w:rPr>
          <w:rFonts w:ascii="Cambria" w:hAnsi="Cambria"/>
          <w:i/>
          <w:iCs/>
          <w:sz w:val="24"/>
          <w:szCs w:val="24"/>
        </w:rPr>
        <w:t xml:space="preserve"> of kWh (gross) for SMB </w:t>
      </w:r>
      <w:r w:rsidR="00C160A2" w:rsidRPr="00C160A2">
        <w:rPr>
          <w:rFonts w:ascii="Cambria" w:hAnsi="Cambria"/>
          <w:i/>
          <w:iCs/>
          <w:sz w:val="24"/>
          <w:szCs w:val="24"/>
        </w:rPr>
        <w:t xml:space="preserve">/ Sum of all </w:t>
      </w:r>
      <w:r>
        <w:rPr>
          <w:rFonts w:ascii="Cambria" w:hAnsi="Cambria"/>
          <w:i/>
          <w:iCs/>
          <w:sz w:val="24"/>
          <w:szCs w:val="24"/>
        </w:rPr>
        <w:t>kWh (gross)</w:t>
      </w:r>
    </w:p>
    <w:p w14:paraId="4FBFBB83" w14:textId="0D063F5A" w:rsidR="00591747" w:rsidRDefault="00591747" w:rsidP="005C0075">
      <w:pPr>
        <w:pStyle w:val="Heading2"/>
      </w:pPr>
      <w:bookmarkStart w:id="21" w:name="_Toc49334858"/>
      <w:r>
        <w:t>Data Exploration Questions</w:t>
      </w:r>
      <w:bookmarkEnd w:id="21"/>
    </w:p>
    <w:p w14:paraId="43B91F62" w14:textId="5E196BAD" w:rsidR="00F71A21" w:rsidRDefault="00F71A21" w:rsidP="00F71A21">
      <w:pPr>
        <w:pStyle w:val="ListParagraph"/>
        <w:numPr>
          <w:ilvl w:val="0"/>
          <w:numId w:val="25"/>
        </w:numPr>
      </w:pPr>
      <w:r>
        <w:t>What other variables correlate with spatial areas with low/high SMB indicators identified in the previous analysis?</w:t>
      </w:r>
    </w:p>
    <w:p w14:paraId="4E0CDE08" w14:textId="0C00E0CF" w:rsidR="00F71A21" w:rsidRDefault="00F71A21" w:rsidP="00F71A21">
      <w:pPr>
        <w:pStyle w:val="ListParagraph"/>
        <w:numPr>
          <w:ilvl w:val="1"/>
          <w:numId w:val="25"/>
        </w:numPr>
      </w:pPr>
      <w:r>
        <w:t>Multivariable regressions</w:t>
      </w:r>
    </w:p>
    <w:p w14:paraId="18BD2CC2" w14:textId="7338A05D" w:rsidR="00F71A21" w:rsidRDefault="00F71A21" w:rsidP="00F71A21">
      <w:pPr>
        <w:pStyle w:val="ListParagraph"/>
        <w:numPr>
          <w:ilvl w:val="1"/>
          <w:numId w:val="25"/>
        </w:numPr>
      </w:pPr>
      <w:r>
        <w:t>Clustering analysis</w:t>
      </w:r>
    </w:p>
    <w:p w14:paraId="5E6D098B" w14:textId="2F4DEBA5" w:rsidR="00F71A21" w:rsidRPr="00F71A21" w:rsidRDefault="00F71A21" w:rsidP="00F71A21">
      <w:pPr>
        <w:pStyle w:val="ListParagraph"/>
        <w:numPr>
          <w:ilvl w:val="1"/>
          <w:numId w:val="25"/>
        </w:numPr>
        <w:rPr>
          <w:highlight w:val="yellow"/>
        </w:rPr>
      </w:pPr>
      <w:r w:rsidRPr="00F71A21">
        <w:rPr>
          <w:highlight w:val="yellow"/>
        </w:rPr>
        <w:t>Other</w:t>
      </w:r>
    </w:p>
    <w:p w14:paraId="0F5A4AFD" w14:textId="4F537516" w:rsidR="005C0075" w:rsidRDefault="005C0075" w:rsidP="005C0075">
      <w:pPr>
        <w:pStyle w:val="Heading2"/>
      </w:pPr>
      <w:bookmarkStart w:id="22" w:name="_Toc49334859"/>
      <w:r>
        <w:lastRenderedPageBreak/>
        <w:t>Data Source</w:t>
      </w:r>
      <w:bookmarkEnd w:id="22"/>
    </w:p>
    <w:p w14:paraId="6CADDA00" w14:textId="40CCF25C" w:rsidR="00DC27C2" w:rsidRDefault="00591747" w:rsidP="00D13AA7">
      <w:pPr>
        <w:rPr>
          <w:rFonts w:ascii="Cambria" w:hAnsi="Cambria"/>
          <w:sz w:val="24"/>
          <w:szCs w:val="24"/>
        </w:rPr>
      </w:pPr>
      <w:r>
        <w:rPr>
          <w:rFonts w:ascii="Cambria" w:hAnsi="Cambria"/>
          <w:sz w:val="24"/>
          <w:szCs w:val="24"/>
        </w:rPr>
        <w:t xml:space="preserve">The spatial data formulated in the previous step should be the starting place for this analysis. Additional data should </w:t>
      </w:r>
      <w:r w:rsidR="004F1A36">
        <w:rPr>
          <w:rFonts w:ascii="Cambria" w:hAnsi="Cambria"/>
          <w:sz w:val="24"/>
          <w:szCs w:val="24"/>
        </w:rPr>
        <w:t>be aggregated</w:t>
      </w:r>
      <w:r>
        <w:rPr>
          <w:rFonts w:ascii="Cambria" w:hAnsi="Cambria"/>
          <w:sz w:val="24"/>
          <w:szCs w:val="24"/>
        </w:rPr>
        <w:t xml:space="preserve"> for explanatory variables identified in the first step of the analysis. These variables can be grouped by zip-code using a number of different approaches, including but not limited to:</w:t>
      </w:r>
    </w:p>
    <w:p w14:paraId="1E282252" w14:textId="21790C92" w:rsidR="00591747" w:rsidRDefault="00591747" w:rsidP="00591747">
      <w:pPr>
        <w:pStyle w:val="ListParagraph"/>
        <w:numPr>
          <w:ilvl w:val="0"/>
          <w:numId w:val="12"/>
        </w:numPr>
        <w:rPr>
          <w:rFonts w:ascii="Cambria" w:hAnsi="Cambria"/>
          <w:sz w:val="24"/>
          <w:szCs w:val="24"/>
        </w:rPr>
      </w:pPr>
      <w:r>
        <w:rPr>
          <w:rFonts w:ascii="Cambria" w:hAnsi="Cambria"/>
          <w:sz w:val="24"/>
          <w:szCs w:val="24"/>
        </w:rPr>
        <w:t>Median</w:t>
      </w:r>
    </w:p>
    <w:p w14:paraId="3BE40C2A" w14:textId="0D20FFB0" w:rsidR="00591747" w:rsidRDefault="00591747" w:rsidP="00591747">
      <w:pPr>
        <w:pStyle w:val="ListParagraph"/>
        <w:numPr>
          <w:ilvl w:val="0"/>
          <w:numId w:val="12"/>
        </w:numPr>
        <w:rPr>
          <w:rFonts w:ascii="Cambria" w:hAnsi="Cambria"/>
          <w:sz w:val="24"/>
          <w:szCs w:val="24"/>
        </w:rPr>
      </w:pPr>
      <w:r>
        <w:rPr>
          <w:rFonts w:ascii="Cambria" w:hAnsi="Cambria"/>
          <w:sz w:val="24"/>
          <w:szCs w:val="24"/>
        </w:rPr>
        <w:t>Mean</w:t>
      </w:r>
    </w:p>
    <w:p w14:paraId="45FDBE35" w14:textId="124C53C2" w:rsidR="00591747" w:rsidRDefault="00591747" w:rsidP="00591747">
      <w:pPr>
        <w:pStyle w:val="ListParagraph"/>
        <w:numPr>
          <w:ilvl w:val="0"/>
          <w:numId w:val="12"/>
        </w:numPr>
        <w:rPr>
          <w:rFonts w:ascii="Cambria" w:hAnsi="Cambria"/>
          <w:sz w:val="24"/>
          <w:szCs w:val="24"/>
        </w:rPr>
      </w:pPr>
      <w:r>
        <w:rPr>
          <w:rFonts w:ascii="Cambria" w:hAnsi="Cambria"/>
          <w:sz w:val="24"/>
          <w:szCs w:val="24"/>
        </w:rPr>
        <w:t>Top/Bottom Quartile</w:t>
      </w:r>
    </w:p>
    <w:p w14:paraId="1535F9B1" w14:textId="4494E0CD" w:rsidR="00591747" w:rsidRDefault="00591747" w:rsidP="00591747">
      <w:pPr>
        <w:pStyle w:val="ListParagraph"/>
        <w:numPr>
          <w:ilvl w:val="0"/>
          <w:numId w:val="12"/>
        </w:numPr>
        <w:rPr>
          <w:rFonts w:ascii="Cambria" w:hAnsi="Cambria"/>
          <w:sz w:val="24"/>
          <w:szCs w:val="24"/>
        </w:rPr>
      </w:pPr>
      <w:r>
        <w:rPr>
          <w:rFonts w:ascii="Cambria" w:hAnsi="Cambria"/>
          <w:sz w:val="24"/>
          <w:szCs w:val="24"/>
        </w:rPr>
        <w:t>% of occurrence (for categorical data)</w:t>
      </w:r>
    </w:p>
    <w:p w14:paraId="683DBF2E" w14:textId="77777777" w:rsidR="008F2E6A" w:rsidRDefault="008F2E6A" w:rsidP="008F2E6A">
      <w:pPr>
        <w:rPr>
          <w:rFonts w:ascii="Cambria" w:hAnsi="Cambria"/>
          <w:sz w:val="24"/>
          <w:szCs w:val="24"/>
        </w:rPr>
      </w:pPr>
      <w:r>
        <w:rPr>
          <w:rFonts w:ascii="Cambria" w:hAnsi="Cambria"/>
          <w:sz w:val="24"/>
          <w:szCs w:val="24"/>
        </w:rPr>
        <w:t xml:space="preserve">Potentially fruitful areas of exploration include </w:t>
      </w:r>
    </w:p>
    <w:p w14:paraId="49C3F8EE" w14:textId="47E20469" w:rsidR="008F2E6A" w:rsidRPr="008F2E6A" w:rsidRDefault="008F2E6A" w:rsidP="008F2E6A">
      <w:pPr>
        <w:pStyle w:val="ListParagraph"/>
        <w:numPr>
          <w:ilvl w:val="0"/>
          <w:numId w:val="26"/>
        </w:numPr>
        <w:rPr>
          <w:rFonts w:ascii="Cambria" w:hAnsi="Cambria"/>
          <w:sz w:val="24"/>
          <w:szCs w:val="24"/>
        </w:rPr>
      </w:pPr>
      <w:r w:rsidRPr="008F2E6A">
        <w:rPr>
          <w:rFonts w:ascii="Cambria" w:hAnsi="Cambria"/>
          <w:sz w:val="24"/>
          <w:szCs w:val="24"/>
        </w:rPr>
        <w:t xml:space="preserve">Size and type of business </w:t>
      </w:r>
    </w:p>
    <w:p w14:paraId="02585D30" w14:textId="44CFF933" w:rsidR="008F2E6A" w:rsidRPr="008F2E6A" w:rsidRDefault="008F2E6A" w:rsidP="008F2E6A">
      <w:pPr>
        <w:pStyle w:val="ListParagraph"/>
        <w:numPr>
          <w:ilvl w:val="0"/>
          <w:numId w:val="26"/>
        </w:numPr>
        <w:rPr>
          <w:rFonts w:ascii="Cambria" w:hAnsi="Cambria"/>
          <w:sz w:val="24"/>
          <w:szCs w:val="24"/>
        </w:rPr>
      </w:pPr>
      <w:r w:rsidRPr="008F2E6A">
        <w:rPr>
          <w:rFonts w:ascii="Cambria" w:hAnsi="Cambria"/>
          <w:sz w:val="24"/>
          <w:szCs w:val="24"/>
        </w:rPr>
        <w:t>Percentage of cost covered by incentive</w:t>
      </w:r>
    </w:p>
    <w:p w14:paraId="4E465EAA" w14:textId="43871AC9" w:rsidR="008F2E6A" w:rsidRPr="008F2E6A" w:rsidRDefault="008F2E6A" w:rsidP="008F2E6A">
      <w:pPr>
        <w:pStyle w:val="ListParagraph"/>
        <w:numPr>
          <w:ilvl w:val="0"/>
          <w:numId w:val="26"/>
        </w:numPr>
        <w:rPr>
          <w:rFonts w:ascii="Cambria" w:hAnsi="Cambria"/>
          <w:sz w:val="24"/>
          <w:szCs w:val="24"/>
        </w:rPr>
      </w:pPr>
      <w:r w:rsidRPr="008F2E6A">
        <w:rPr>
          <w:rFonts w:ascii="Cambria" w:hAnsi="Cambria"/>
          <w:sz w:val="24"/>
          <w:szCs w:val="24"/>
        </w:rPr>
        <w:t>Program</w:t>
      </w:r>
    </w:p>
    <w:p w14:paraId="7E8E5731" w14:textId="3DE9517F" w:rsidR="008F2E6A" w:rsidRDefault="008F2E6A" w:rsidP="008F2E6A">
      <w:pPr>
        <w:pStyle w:val="ListParagraph"/>
        <w:numPr>
          <w:ilvl w:val="0"/>
          <w:numId w:val="26"/>
        </w:numPr>
        <w:rPr>
          <w:rFonts w:ascii="Cambria" w:hAnsi="Cambria"/>
          <w:sz w:val="24"/>
          <w:szCs w:val="24"/>
        </w:rPr>
      </w:pPr>
      <w:r w:rsidRPr="008F2E6A">
        <w:rPr>
          <w:rFonts w:ascii="Cambria" w:hAnsi="Cambria"/>
          <w:sz w:val="24"/>
          <w:szCs w:val="24"/>
        </w:rPr>
        <w:t>program administrator</w:t>
      </w:r>
    </w:p>
    <w:p w14:paraId="3AE84383" w14:textId="1542D38F" w:rsidR="008F2E6A" w:rsidRDefault="008F2E6A" w:rsidP="008F2E6A">
      <w:pPr>
        <w:pStyle w:val="ListParagraph"/>
        <w:numPr>
          <w:ilvl w:val="0"/>
          <w:numId w:val="26"/>
        </w:numPr>
        <w:rPr>
          <w:rFonts w:ascii="Cambria" w:hAnsi="Cambria"/>
          <w:sz w:val="24"/>
          <w:szCs w:val="24"/>
        </w:rPr>
      </w:pPr>
      <w:r>
        <w:rPr>
          <w:rFonts w:ascii="Cambria" w:hAnsi="Cambria"/>
          <w:sz w:val="24"/>
          <w:szCs w:val="24"/>
        </w:rPr>
        <w:t>Savings levels</w:t>
      </w:r>
    </w:p>
    <w:p w14:paraId="3FBABF49" w14:textId="6CA5FCC3" w:rsidR="008F2E6A" w:rsidRDefault="008F2E6A" w:rsidP="008F2E6A">
      <w:pPr>
        <w:pStyle w:val="ListParagraph"/>
        <w:numPr>
          <w:ilvl w:val="0"/>
          <w:numId w:val="26"/>
        </w:numPr>
        <w:rPr>
          <w:rFonts w:ascii="Cambria" w:hAnsi="Cambria"/>
          <w:sz w:val="24"/>
          <w:szCs w:val="24"/>
        </w:rPr>
      </w:pPr>
      <w:r>
        <w:rPr>
          <w:rFonts w:ascii="Cambria" w:hAnsi="Cambria"/>
          <w:sz w:val="24"/>
          <w:szCs w:val="24"/>
        </w:rPr>
        <w:t>Minority owned status</w:t>
      </w:r>
    </w:p>
    <w:p w14:paraId="36DEA473" w14:textId="3AC57313" w:rsidR="008F2E6A" w:rsidRPr="008F2E6A" w:rsidRDefault="008F2E6A" w:rsidP="008F2E6A">
      <w:pPr>
        <w:rPr>
          <w:rFonts w:ascii="Cambria" w:hAnsi="Cambria"/>
          <w:sz w:val="24"/>
          <w:szCs w:val="24"/>
        </w:rPr>
      </w:pPr>
    </w:p>
    <w:p w14:paraId="41EAF374" w14:textId="7E3FBE99" w:rsidR="00591747" w:rsidRDefault="005C0075" w:rsidP="00591747">
      <w:pPr>
        <w:pStyle w:val="Heading2"/>
      </w:pPr>
      <w:bookmarkStart w:id="23" w:name="_Toc49334860"/>
      <w:r w:rsidRPr="00DC27C2">
        <w:t xml:space="preserve">Gaps in </w:t>
      </w:r>
      <w:r>
        <w:t>Participation by Socio-Demographic Groups</w:t>
      </w:r>
      <w:r w:rsidRPr="00DC27C2">
        <w:t xml:space="preserve"> </w:t>
      </w:r>
      <w:r>
        <w:t>and</w:t>
      </w:r>
      <w:r w:rsidRPr="00DC27C2">
        <w:t xml:space="preserve"> Geographic Area</w:t>
      </w:r>
      <w:bookmarkEnd w:id="23"/>
    </w:p>
    <w:tbl>
      <w:tblPr>
        <w:tblpPr w:leftFromText="180" w:rightFromText="180" w:vertAnchor="text" w:horzAnchor="margin" w:tblpY="181"/>
        <w:tblW w:w="10072" w:type="dxa"/>
        <w:tblLayout w:type="fixed"/>
        <w:tblCellMar>
          <w:left w:w="0" w:type="dxa"/>
          <w:right w:w="0" w:type="dxa"/>
        </w:tblCellMar>
        <w:tblLook w:val="01E0" w:firstRow="1" w:lastRow="1" w:firstColumn="1" w:lastColumn="1" w:noHBand="0" w:noVBand="0"/>
      </w:tblPr>
      <w:tblGrid>
        <w:gridCol w:w="2242"/>
        <w:gridCol w:w="1620"/>
        <w:gridCol w:w="2340"/>
        <w:gridCol w:w="2160"/>
        <w:gridCol w:w="1710"/>
      </w:tblGrid>
      <w:tr w:rsidR="00591747" w14:paraId="7EBABFF9" w14:textId="77777777" w:rsidTr="00D445FA">
        <w:trPr>
          <w:trHeight w:hRule="exact" w:val="1125"/>
        </w:trPr>
        <w:tc>
          <w:tcPr>
            <w:tcW w:w="2242" w:type="dxa"/>
            <w:tcBorders>
              <w:top w:val="single" w:sz="6" w:space="0" w:color="9D9D9D"/>
              <w:left w:val="single" w:sz="6" w:space="0" w:color="9D9D9D"/>
              <w:bottom w:val="single" w:sz="6" w:space="0" w:color="9D9D9D"/>
              <w:right w:val="single" w:sz="6" w:space="0" w:color="9D9D9D"/>
            </w:tcBorders>
            <w:shd w:val="clear" w:color="auto" w:fill="C8D9F7"/>
          </w:tcPr>
          <w:p w14:paraId="3AD29922" w14:textId="77777777" w:rsidR="00591747" w:rsidRDefault="00591747" w:rsidP="00D445FA">
            <w:pPr>
              <w:spacing w:after="0" w:line="200" w:lineRule="exact"/>
              <w:rPr>
                <w:sz w:val="20"/>
                <w:szCs w:val="20"/>
              </w:rPr>
            </w:pPr>
          </w:p>
          <w:p w14:paraId="3C4982D8" w14:textId="77777777" w:rsidR="00591747" w:rsidRDefault="00591747" w:rsidP="00D445FA">
            <w:pPr>
              <w:spacing w:before="5" w:after="0" w:line="200" w:lineRule="exact"/>
              <w:rPr>
                <w:sz w:val="20"/>
                <w:szCs w:val="20"/>
              </w:rPr>
            </w:pPr>
          </w:p>
          <w:p w14:paraId="6B2D7BF9" w14:textId="77777777" w:rsidR="00591747" w:rsidRDefault="00591747" w:rsidP="00D445FA">
            <w:pPr>
              <w:spacing w:after="0" w:line="240" w:lineRule="auto"/>
              <w:ind w:left="632" w:right="-20"/>
              <w:rPr>
                <w:rFonts w:ascii="Cambria" w:eastAsia="Cambria" w:hAnsi="Cambria" w:cs="Cambria"/>
              </w:rPr>
            </w:pPr>
            <w:r>
              <w:rPr>
                <w:rFonts w:ascii="Cambria" w:eastAsia="Cambria" w:hAnsi="Cambria" w:cs="Cambria"/>
                <w:b/>
                <w:bCs/>
              </w:rPr>
              <w:t>Research</w:t>
            </w:r>
          </w:p>
          <w:p w14:paraId="4AF9E1B0" w14:textId="77777777" w:rsidR="00591747" w:rsidRDefault="00591747" w:rsidP="00D445FA">
            <w:pPr>
              <w:spacing w:before="12" w:after="0" w:line="240" w:lineRule="auto"/>
              <w:ind w:left="629" w:right="-20"/>
              <w:rPr>
                <w:rFonts w:ascii="Cambria" w:eastAsia="Cambria" w:hAnsi="Cambria" w:cs="Cambria"/>
              </w:rPr>
            </w:pPr>
            <w:r>
              <w:rPr>
                <w:rFonts w:ascii="Cambria" w:eastAsia="Cambria" w:hAnsi="Cambria" w:cs="Cambria"/>
                <w:b/>
                <w:bCs/>
              </w:rPr>
              <w:t>Question</w:t>
            </w:r>
          </w:p>
        </w:tc>
        <w:tc>
          <w:tcPr>
            <w:tcW w:w="1620" w:type="dxa"/>
            <w:tcBorders>
              <w:top w:val="single" w:sz="6" w:space="0" w:color="9D9D9D"/>
              <w:left w:val="single" w:sz="6" w:space="0" w:color="9D9D9D"/>
              <w:bottom w:val="single" w:sz="6" w:space="0" w:color="9D9D9D"/>
              <w:right w:val="single" w:sz="6" w:space="0" w:color="9D9D9D"/>
            </w:tcBorders>
            <w:shd w:val="clear" w:color="auto" w:fill="C8D9F7"/>
          </w:tcPr>
          <w:p w14:paraId="6F53FBDE" w14:textId="77777777" w:rsidR="00591747" w:rsidRDefault="00591747" w:rsidP="00D445FA">
            <w:pPr>
              <w:spacing w:after="0" w:line="200" w:lineRule="exact"/>
              <w:rPr>
                <w:sz w:val="20"/>
                <w:szCs w:val="20"/>
              </w:rPr>
            </w:pPr>
          </w:p>
          <w:p w14:paraId="03F2792D" w14:textId="77777777" w:rsidR="00591747" w:rsidRDefault="00591747" w:rsidP="00D445FA">
            <w:pPr>
              <w:spacing w:before="5" w:after="0" w:line="200" w:lineRule="exact"/>
              <w:rPr>
                <w:sz w:val="20"/>
                <w:szCs w:val="20"/>
              </w:rPr>
            </w:pPr>
          </w:p>
          <w:p w14:paraId="081F5AD7" w14:textId="77777777" w:rsidR="00591747" w:rsidRDefault="00591747" w:rsidP="00D445FA">
            <w:pPr>
              <w:spacing w:after="0" w:line="240" w:lineRule="auto"/>
              <w:ind w:left="239" w:right="-20"/>
              <w:rPr>
                <w:rFonts w:ascii="Cambria" w:eastAsia="Cambria" w:hAnsi="Cambria" w:cs="Cambria"/>
              </w:rPr>
            </w:pPr>
            <w:r>
              <w:rPr>
                <w:rFonts w:ascii="Cambria" w:eastAsia="Cambria" w:hAnsi="Cambria" w:cs="Cambria"/>
                <w:b/>
                <w:bCs/>
              </w:rPr>
              <w:t>Indicator</w:t>
            </w:r>
          </w:p>
        </w:tc>
        <w:tc>
          <w:tcPr>
            <w:tcW w:w="2340" w:type="dxa"/>
            <w:tcBorders>
              <w:top w:val="single" w:sz="6" w:space="0" w:color="9D9D9D"/>
              <w:left w:val="single" w:sz="6" w:space="0" w:color="9D9D9D"/>
              <w:bottom w:val="single" w:sz="6" w:space="0" w:color="9D9D9D"/>
              <w:right w:val="single" w:sz="6" w:space="0" w:color="9D9D9D"/>
            </w:tcBorders>
            <w:shd w:val="clear" w:color="auto" w:fill="C8D9F7"/>
          </w:tcPr>
          <w:p w14:paraId="35EC9304" w14:textId="77777777" w:rsidR="00591747" w:rsidRDefault="00591747" w:rsidP="00D445FA">
            <w:pPr>
              <w:spacing w:after="0" w:line="200" w:lineRule="exact"/>
              <w:rPr>
                <w:sz w:val="20"/>
                <w:szCs w:val="20"/>
              </w:rPr>
            </w:pPr>
          </w:p>
          <w:p w14:paraId="4FD0E109" w14:textId="77777777" w:rsidR="00591747" w:rsidRDefault="00591747" w:rsidP="00D445FA">
            <w:pPr>
              <w:spacing w:before="5" w:after="0" w:line="200" w:lineRule="exact"/>
              <w:rPr>
                <w:sz w:val="20"/>
                <w:szCs w:val="20"/>
              </w:rPr>
            </w:pPr>
          </w:p>
          <w:p w14:paraId="1B55F548" w14:textId="77777777" w:rsidR="00591747" w:rsidRDefault="00591747" w:rsidP="00D445FA">
            <w:pPr>
              <w:spacing w:after="0" w:line="240" w:lineRule="auto"/>
              <w:ind w:left="509" w:right="-20"/>
              <w:rPr>
                <w:rFonts w:ascii="Cambria" w:eastAsia="Cambria" w:hAnsi="Cambria" w:cs="Cambria"/>
              </w:rPr>
            </w:pPr>
            <w:r>
              <w:rPr>
                <w:rFonts w:ascii="Cambria" w:eastAsia="Cambria" w:hAnsi="Cambria" w:cs="Cambria"/>
                <w:b/>
                <w:bCs/>
              </w:rPr>
              <w:t>Measurement</w:t>
            </w:r>
          </w:p>
        </w:tc>
        <w:tc>
          <w:tcPr>
            <w:tcW w:w="2160" w:type="dxa"/>
            <w:tcBorders>
              <w:top w:val="single" w:sz="6" w:space="0" w:color="9D9D9D"/>
              <w:left w:val="single" w:sz="6" w:space="0" w:color="9D9D9D"/>
              <w:bottom w:val="single" w:sz="6" w:space="0" w:color="9D9D9D"/>
              <w:right w:val="single" w:sz="6" w:space="0" w:color="9D9D9D"/>
            </w:tcBorders>
            <w:shd w:val="clear" w:color="auto" w:fill="C8D9F7"/>
          </w:tcPr>
          <w:p w14:paraId="4BAF8AEB" w14:textId="77777777" w:rsidR="00591747" w:rsidRDefault="00591747" w:rsidP="00D445FA">
            <w:pPr>
              <w:spacing w:after="0" w:line="200" w:lineRule="exact"/>
              <w:rPr>
                <w:sz w:val="20"/>
                <w:szCs w:val="20"/>
              </w:rPr>
            </w:pPr>
          </w:p>
          <w:p w14:paraId="28714951" w14:textId="77777777" w:rsidR="00591747" w:rsidRDefault="00591747" w:rsidP="00D445FA">
            <w:pPr>
              <w:spacing w:before="5" w:after="0" w:line="200" w:lineRule="exact"/>
              <w:rPr>
                <w:sz w:val="20"/>
                <w:szCs w:val="20"/>
              </w:rPr>
            </w:pPr>
          </w:p>
          <w:p w14:paraId="1D166A24" w14:textId="77777777" w:rsidR="00591747" w:rsidRDefault="00591747" w:rsidP="00D445FA">
            <w:pPr>
              <w:spacing w:after="0" w:line="240" w:lineRule="auto"/>
              <w:ind w:left="374" w:right="-20"/>
              <w:rPr>
                <w:rFonts w:ascii="Cambria" w:eastAsia="Cambria" w:hAnsi="Cambria" w:cs="Cambria"/>
              </w:rPr>
            </w:pPr>
            <w:r>
              <w:rPr>
                <w:rFonts w:ascii="Cambria" w:eastAsia="Cambria" w:hAnsi="Cambria" w:cs="Cambria"/>
                <w:b/>
                <w:bCs/>
              </w:rPr>
              <w:t>Data</w:t>
            </w:r>
            <w:r>
              <w:rPr>
                <w:rFonts w:ascii="Cambria" w:eastAsia="Cambria" w:hAnsi="Cambria" w:cs="Cambria"/>
                <w:b/>
                <w:bCs/>
                <w:spacing w:val="-2"/>
              </w:rPr>
              <w:t xml:space="preserve"> </w:t>
            </w:r>
            <w:r>
              <w:rPr>
                <w:rFonts w:ascii="Cambria" w:eastAsia="Cambria" w:hAnsi="Cambria" w:cs="Cambria"/>
                <w:b/>
                <w:bCs/>
              </w:rPr>
              <w:t>Sources</w:t>
            </w:r>
          </w:p>
        </w:tc>
        <w:tc>
          <w:tcPr>
            <w:tcW w:w="1710" w:type="dxa"/>
            <w:tcBorders>
              <w:top w:val="single" w:sz="6" w:space="0" w:color="9D9D9D"/>
              <w:left w:val="single" w:sz="6" w:space="0" w:color="9D9D9D"/>
              <w:bottom w:val="single" w:sz="6" w:space="0" w:color="9D9D9D"/>
              <w:right w:val="single" w:sz="6" w:space="0" w:color="9D9D9D"/>
            </w:tcBorders>
            <w:shd w:val="clear" w:color="auto" w:fill="C8D9F7"/>
          </w:tcPr>
          <w:p w14:paraId="7FF2A604" w14:textId="77777777" w:rsidR="00591747" w:rsidRDefault="00591747" w:rsidP="00D445FA">
            <w:pPr>
              <w:spacing w:after="0" w:line="200" w:lineRule="exact"/>
              <w:rPr>
                <w:sz w:val="20"/>
                <w:szCs w:val="20"/>
              </w:rPr>
            </w:pPr>
          </w:p>
          <w:p w14:paraId="1AD7D779" w14:textId="77777777" w:rsidR="00591747" w:rsidRDefault="00591747" w:rsidP="00D445FA">
            <w:pPr>
              <w:spacing w:before="5" w:after="0" w:line="200" w:lineRule="exact"/>
              <w:rPr>
                <w:sz w:val="20"/>
                <w:szCs w:val="20"/>
              </w:rPr>
            </w:pPr>
          </w:p>
          <w:p w14:paraId="657205B6" w14:textId="77777777" w:rsidR="00591747" w:rsidRDefault="00591747" w:rsidP="00D445FA">
            <w:pPr>
              <w:spacing w:after="0" w:line="240" w:lineRule="auto"/>
              <w:ind w:left="485" w:right="504"/>
              <w:jc w:val="center"/>
              <w:rPr>
                <w:rFonts w:ascii="Cambria" w:eastAsia="Cambria" w:hAnsi="Cambria" w:cs="Cambria"/>
              </w:rPr>
            </w:pPr>
            <w:r>
              <w:rPr>
                <w:rFonts w:ascii="Cambria" w:eastAsia="Cambria" w:hAnsi="Cambria" w:cs="Cambria"/>
                <w:b/>
                <w:bCs/>
                <w:w w:val="99"/>
              </w:rPr>
              <w:t>D</w:t>
            </w:r>
            <w:r>
              <w:rPr>
                <w:rFonts w:ascii="Cambria" w:eastAsia="Cambria" w:hAnsi="Cambria" w:cs="Cambria"/>
                <w:b/>
                <w:bCs/>
              </w:rPr>
              <w:t>ata</w:t>
            </w:r>
          </w:p>
          <w:p w14:paraId="6251FF44" w14:textId="77777777" w:rsidR="00591747" w:rsidRDefault="00591747" w:rsidP="00D445FA">
            <w:pPr>
              <w:spacing w:before="12" w:after="0" w:line="240" w:lineRule="auto"/>
              <w:ind w:left="308" w:right="308"/>
              <w:jc w:val="center"/>
              <w:rPr>
                <w:rFonts w:ascii="Cambria" w:eastAsia="Cambria" w:hAnsi="Cambria" w:cs="Cambria"/>
              </w:rPr>
            </w:pPr>
            <w:r>
              <w:rPr>
                <w:rFonts w:ascii="Cambria" w:eastAsia="Cambria" w:hAnsi="Cambria" w:cs="Cambria"/>
                <w:b/>
                <w:bCs/>
                <w:w w:val="99"/>
              </w:rPr>
              <w:t>An</w:t>
            </w:r>
            <w:r>
              <w:rPr>
                <w:rFonts w:ascii="Cambria" w:eastAsia="Cambria" w:hAnsi="Cambria" w:cs="Cambria"/>
                <w:b/>
                <w:bCs/>
              </w:rPr>
              <w:t>al</w:t>
            </w:r>
            <w:r>
              <w:rPr>
                <w:rFonts w:ascii="Cambria" w:eastAsia="Cambria" w:hAnsi="Cambria" w:cs="Cambria"/>
                <w:b/>
                <w:bCs/>
                <w:w w:val="99"/>
              </w:rPr>
              <w:t>ys</w:t>
            </w:r>
            <w:r>
              <w:rPr>
                <w:rFonts w:ascii="Cambria" w:eastAsia="Cambria" w:hAnsi="Cambria" w:cs="Cambria"/>
                <w:b/>
                <w:bCs/>
              </w:rPr>
              <w:t>i</w:t>
            </w:r>
            <w:r>
              <w:rPr>
                <w:rFonts w:ascii="Cambria" w:eastAsia="Cambria" w:hAnsi="Cambria" w:cs="Cambria"/>
                <w:b/>
                <w:bCs/>
                <w:w w:val="99"/>
              </w:rPr>
              <w:t>s</w:t>
            </w:r>
          </w:p>
        </w:tc>
      </w:tr>
      <w:tr w:rsidR="00591747" w14:paraId="2A387F7B" w14:textId="77777777" w:rsidTr="00E76D86">
        <w:trPr>
          <w:trHeight w:hRule="exact" w:val="1944"/>
        </w:trPr>
        <w:tc>
          <w:tcPr>
            <w:tcW w:w="2242" w:type="dxa"/>
            <w:tcBorders>
              <w:top w:val="single" w:sz="6" w:space="0" w:color="9D9D9D"/>
              <w:left w:val="single" w:sz="6" w:space="0" w:color="9D9D9D"/>
              <w:bottom w:val="single" w:sz="6" w:space="0" w:color="9D9D9D"/>
              <w:right w:val="single" w:sz="6" w:space="0" w:color="9D9D9D"/>
            </w:tcBorders>
            <w:shd w:val="pct12" w:color="auto" w:fill="auto"/>
            <w:vAlign w:val="center"/>
          </w:tcPr>
          <w:p w14:paraId="52FC4C0F" w14:textId="77777777" w:rsidR="00591747" w:rsidRDefault="00591747" w:rsidP="00591747">
            <w:pPr>
              <w:spacing w:after="0" w:line="200" w:lineRule="exact"/>
              <w:rPr>
                <w:sz w:val="20"/>
                <w:szCs w:val="20"/>
              </w:rPr>
            </w:pPr>
          </w:p>
          <w:p w14:paraId="51E52F1D" w14:textId="2BC3ACAC" w:rsidR="00591747" w:rsidRDefault="00591747" w:rsidP="00591747">
            <w:pPr>
              <w:spacing w:after="0" w:line="251" w:lineRule="auto"/>
              <w:ind w:left="149" w:right="343"/>
              <w:rPr>
                <w:rFonts w:ascii="Cambria" w:eastAsia="Cambria" w:hAnsi="Cambria" w:cs="Cambria"/>
              </w:rPr>
            </w:pPr>
            <w:r>
              <w:rPr>
                <w:rFonts w:ascii="Cambria" w:eastAsia="Cambria" w:hAnsi="Cambria" w:cs="Cambria"/>
              </w:rPr>
              <w:t>Are there gaps in program participation by socio-demographic groups?</w:t>
            </w:r>
          </w:p>
        </w:tc>
        <w:tc>
          <w:tcPr>
            <w:tcW w:w="1620" w:type="dxa"/>
            <w:tcBorders>
              <w:top w:val="single" w:sz="6" w:space="0" w:color="9D9D9D"/>
              <w:left w:val="single" w:sz="6" w:space="0" w:color="9D9D9D"/>
              <w:bottom w:val="single" w:sz="6" w:space="0" w:color="9D9D9D"/>
              <w:right w:val="single" w:sz="6" w:space="0" w:color="9D9D9D"/>
            </w:tcBorders>
            <w:vAlign w:val="center"/>
          </w:tcPr>
          <w:p w14:paraId="55BCA4A8" w14:textId="77777777" w:rsidR="00591747" w:rsidRDefault="00591747" w:rsidP="00591747">
            <w:pPr>
              <w:spacing w:before="5" w:after="0" w:line="160" w:lineRule="exact"/>
              <w:rPr>
                <w:sz w:val="16"/>
                <w:szCs w:val="16"/>
              </w:rPr>
            </w:pPr>
          </w:p>
          <w:p w14:paraId="4105AF67" w14:textId="77777777" w:rsidR="00591747" w:rsidRDefault="00591747" w:rsidP="00591747">
            <w:pPr>
              <w:spacing w:after="0" w:line="240" w:lineRule="auto"/>
              <w:ind w:left="149" w:right="-20"/>
              <w:rPr>
                <w:rFonts w:ascii="Cambria" w:eastAsia="Cambria" w:hAnsi="Cambria" w:cs="Cambria"/>
              </w:rPr>
            </w:pPr>
          </w:p>
          <w:p w14:paraId="195EFDAD" w14:textId="1226CB40" w:rsidR="00591747" w:rsidRDefault="00591747" w:rsidP="00591747">
            <w:pPr>
              <w:spacing w:after="0" w:line="240" w:lineRule="auto"/>
              <w:ind w:left="149" w:right="-20"/>
              <w:rPr>
                <w:rFonts w:ascii="Cambria" w:eastAsia="Cambria" w:hAnsi="Cambria" w:cs="Cambria"/>
              </w:rPr>
            </w:pPr>
            <w:r>
              <w:rPr>
                <w:rFonts w:ascii="Cambria" w:eastAsia="Cambria" w:hAnsi="Cambria" w:cs="Cambria"/>
              </w:rPr>
              <w:t>Participation</w:t>
            </w:r>
          </w:p>
        </w:tc>
        <w:tc>
          <w:tcPr>
            <w:tcW w:w="2340" w:type="dxa"/>
            <w:tcBorders>
              <w:top w:val="single" w:sz="6" w:space="0" w:color="9D9D9D"/>
              <w:left w:val="single" w:sz="6" w:space="0" w:color="9D9D9D"/>
              <w:bottom w:val="single" w:sz="6" w:space="0" w:color="9D9D9D"/>
              <w:right w:val="single" w:sz="6" w:space="0" w:color="9D9D9D"/>
            </w:tcBorders>
            <w:vAlign w:val="center"/>
          </w:tcPr>
          <w:p w14:paraId="045E79E5" w14:textId="611FAFAB" w:rsidR="00591747" w:rsidRDefault="00591747" w:rsidP="00591747">
            <w:pPr>
              <w:spacing w:after="0" w:line="251" w:lineRule="auto"/>
              <w:ind w:left="149" w:right="821"/>
              <w:rPr>
                <w:rFonts w:ascii="Cambria" w:eastAsia="Cambria" w:hAnsi="Cambria" w:cs="Cambria"/>
              </w:rPr>
            </w:pPr>
            <w:r>
              <w:rPr>
                <w:rFonts w:ascii="Cambria" w:eastAsia="Cambria" w:hAnsi="Cambria" w:cs="Cambria"/>
              </w:rPr>
              <w:t>Number</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rPr>
              <w:t>b</w:t>
            </w:r>
            <w:r>
              <w:rPr>
                <w:rFonts w:ascii="Cambria" w:eastAsia="Cambria" w:hAnsi="Cambria" w:cs="Cambria"/>
              </w:rPr>
              <w:t>usinesses participating</w:t>
            </w:r>
            <w:r>
              <w:rPr>
                <w:rFonts w:ascii="Cambria" w:eastAsia="Cambria" w:hAnsi="Cambria" w:cs="Cambria"/>
                <w:spacing w:val="-4"/>
              </w:rPr>
              <w:t xml:space="preserve"> </w:t>
            </w:r>
            <w:r>
              <w:rPr>
                <w:rFonts w:ascii="Cambria" w:eastAsia="Cambria" w:hAnsi="Cambria" w:cs="Cambria"/>
              </w:rPr>
              <w:t>by size, type of business, minority-owned business, etc.</w:t>
            </w:r>
          </w:p>
        </w:tc>
        <w:tc>
          <w:tcPr>
            <w:tcW w:w="2160" w:type="dxa"/>
            <w:tcBorders>
              <w:top w:val="single" w:sz="6" w:space="0" w:color="9D9D9D"/>
              <w:left w:val="single" w:sz="6" w:space="0" w:color="9D9D9D"/>
              <w:bottom w:val="single" w:sz="6" w:space="0" w:color="9D9D9D"/>
              <w:right w:val="single" w:sz="6" w:space="0" w:color="9D9D9D"/>
            </w:tcBorders>
            <w:vAlign w:val="center"/>
          </w:tcPr>
          <w:p w14:paraId="55D1D620" w14:textId="77777777" w:rsidR="00591747" w:rsidRDefault="00591747" w:rsidP="00591747">
            <w:pPr>
              <w:spacing w:before="5" w:after="0" w:line="160" w:lineRule="exact"/>
              <w:rPr>
                <w:sz w:val="16"/>
                <w:szCs w:val="16"/>
              </w:rPr>
            </w:pPr>
          </w:p>
          <w:p w14:paraId="6BC4D63D" w14:textId="6E106808" w:rsidR="00591747" w:rsidRDefault="00591747" w:rsidP="00591747">
            <w:pPr>
              <w:spacing w:before="12" w:after="0" w:line="251" w:lineRule="auto"/>
              <w:ind w:left="149" w:right="171"/>
              <w:rPr>
                <w:rFonts w:ascii="Cambria" w:eastAsia="Cambria" w:hAnsi="Cambria" w:cs="Cambria"/>
              </w:rPr>
            </w:pPr>
            <w:r>
              <w:rPr>
                <w:rFonts w:ascii="Cambria" w:eastAsia="Cambria" w:hAnsi="Cambria" w:cs="Cambria"/>
              </w:rPr>
              <w:t>PAs (Cedars),</w:t>
            </w:r>
            <w:r>
              <w:rPr>
                <w:rFonts w:ascii="Cambria" w:eastAsia="Cambria" w:hAnsi="Cambria" w:cs="Cambria"/>
                <w:spacing w:val="-1"/>
              </w:rPr>
              <w:t xml:space="preserve"> </w:t>
            </w:r>
            <w:r>
              <w:rPr>
                <w:rFonts w:ascii="Cambria" w:eastAsia="Cambria" w:hAnsi="Cambria" w:cs="Cambria"/>
              </w:rPr>
              <w:t>CEC, Census</w:t>
            </w:r>
            <w:r>
              <w:rPr>
                <w:rFonts w:ascii="Cambria" w:eastAsia="Cambria" w:hAnsi="Cambria" w:cs="Cambria"/>
                <w:spacing w:val="-4"/>
              </w:rPr>
              <w:t xml:space="preserve"> </w:t>
            </w:r>
            <w:r>
              <w:rPr>
                <w:rFonts w:ascii="Cambria" w:eastAsia="Cambria" w:hAnsi="Cambria" w:cs="Cambria"/>
              </w:rPr>
              <w:t>Bureau</w:t>
            </w:r>
          </w:p>
        </w:tc>
        <w:tc>
          <w:tcPr>
            <w:tcW w:w="1710" w:type="dxa"/>
            <w:tcBorders>
              <w:top w:val="single" w:sz="6" w:space="0" w:color="9D9D9D"/>
              <w:left w:val="single" w:sz="6" w:space="0" w:color="9D9D9D"/>
              <w:right w:val="single" w:sz="6" w:space="0" w:color="9D9D9D"/>
            </w:tcBorders>
            <w:vAlign w:val="center"/>
          </w:tcPr>
          <w:p w14:paraId="29B1BBB7" w14:textId="77777777" w:rsidR="00591747" w:rsidRDefault="00591747" w:rsidP="00591747">
            <w:pPr>
              <w:spacing w:after="0" w:line="240" w:lineRule="auto"/>
              <w:ind w:left="149" w:right="-20"/>
              <w:rPr>
                <w:rFonts w:ascii="Cambria" w:eastAsia="Cambria" w:hAnsi="Cambria" w:cs="Cambria"/>
              </w:rPr>
            </w:pPr>
            <w:r>
              <w:rPr>
                <w:rFonts w:ascii="Cambria" w:eastAsia="Cambria" w:hAnsi="Cambria" w:cs="Cambria"/>
              </w:rPr>
              <w:t>GIS</w:t>
            </w:r>
            <w:r>
              <w:rPr>
                <w:rFonts w:ascii="Cambria" w:eastAsia="Cambria" w:hAnsi="Cambria" w:cs="Cambria"/>
                <w:spacing w:val="-1"/>
              </w:rPr>
              <w:t xml:space="preserve"> </w:t>
            </w:r>
            <w:r>
              <w:rPr>
                <w:rFonts w:ascii="Cambria" w:eastAsia="Cambria" w:hAnsi="Cambria" w:cs="Cambria"/>
              </w:rPr>
              <w:t>Spatial</w:t>
            </w:r>
          </w:p>
          <w:p w14:paraId="50A6CDF8" w14:textId="227B212A" w:rsidR="00591747" w:rsidRDefault="00591747" w:rsidP="00591747">
            <w:pPr>
              <w:spacing w:before="12" w:after="0" w:line="240" w:lineRule="auto"/>
              <w:ind w:left="149" w:right="-20"/>
              <w:rPr>
                <w:rFonts w:ascii="Cambria" w:eastAsia="Cambria" w:hAnsi="Cambria" w:cs="Cambria"/>
              </w:rPr>
            </w:pPr>
            <w:r>
              <w:rPr>
                <w:rFonts w:ascii="Cambria" w:eastAsia="Cambria" w:hAnsi="Cambria" w:cs="Cambria"/>
              </w:rPr>
              <w:t xml:space="preserve">Analysis informed by </w:t>
            </w:r>
            <w:r>
              <w:rPr>
                <w:rFonts w:ascii="Cambria" w:hAnsi="Cambria" w:cs="Cambria"/>
              </w:rPr>
              <w:t>statistical analysis</w:t>
            </w:r>
          </w:p>
        </w:tc>
      </w:tr>
    </w:tbl>
    <w:p w14:paraId="6E7FE073" w14:textId="77777777" w:rsidR="00591747" w:rsidRPr="00591747" w:rsidRDefault="00591747" w:rsidP="00591747"/>
    <w:p w14:paraId="57EA350D" w14:textId="77777777" w:rsidR="005C0075" w:rsidRDefault="005C0075" w:rsidP="005C0075">
      <w:pPr>
        <w:rPr>
          <w:rFonts w:ascii="Cambria" w:hAnsi="Cambria"/>
          <w:sz w:val="24"/>
          <w:szCs w:val="24"/>
        </w:rPr>
      </w:pPr>
      <w:r w:rsidRPr="00DC27C2">
        <w:rPr>
          <w:rFonts w:ascii="Cambria" w:hAnsi="Cambria"/>
          <w:b/>
          <w:bCs/>
          <w:sz w:val="24"/>
          <w:szCs w:val="24"/>
        </w:rPr>
        <w:t>Spatial Granularity</w:t>
      </w:r>
      <w:r>
        <w:rPr>
          <w:rFonts w:ascii="Cambria" w:hAnsi="Cambria"/>
          <w:b/>
          <w:bCs/>
          <w:sz w:val="24"/>
          <w:szCs w:val="24"/>
        </w:rPr>
        <w:t xml:space="preserve">: </w:t>
      </w:r>
      <w:r w:rsidRPr="000B6F79">
        <w:rPr>
          <w:rFonts w:ascii="Cambria" w:hAnsi="Cambria"/>
          <w:sz w:val="24"/>
          <w:szCs w:val="24"/>
        </w:rPr>
        <w:t>Zip</w:t>
      </w:r>
      <w:r>
        <w:rPr>
          <w:rFonts w:ascii="Cambria" w:hAnsi="Cambria"/>
          <w:sz w:val="24"/>
          <w:szCs w:val="24"/>
        </w:rPr>
        <w:t>-</w:t>
      </w:r>
      <w:r w:rsidRPr="000B6F79">
        <w:rPr>
          <w:rFonts w:ascii="Cambria" w:hAnsi="Cambria"/>
          <w:sz w:val="24"/>
          <w:szCs w:val="24"/>
        </w:rPr>
        <w:t>code</w:t>
      </w:r>
    </w:p>
    <w:p w14:paraId="4F020D1D" w14:textId="2F8609FC" w:rsidR="005C0075" w:rsidRDefault="005C0075" w:rsidP="005C0075">
      <w:pPr>
        <w:rPr>
          <w:rFonts w:ascii="Cambria" w:hAnsi="Cambria"/>
          <w:sz w:val="24"/>
          <w:szCs w:val="24"/>
        </w:rPr>
      </w:pPr>
      <w:r>
        <w:rPr>
          <w:rFonts w:ascii="Cambria" w:hAnsi="Cambria"/>
          <w:b/>
          <w:bCs/>
          <w:sz w:val="24"/>
          <w:szCs w:val="24"/>
        </w:rPr>
        <w:t>Time Frame</w:t>
      </w:r>
      <w:r w:rsidRPr="00DC27C2">
        <w:rPr>
          <w:rFonts w:ascii="Cambria" w:hAnsi="Cambria"/>
          <w:sz w:val="24"/>
          <w:szCs w:val="24"/>
        </w:rPr>
        <w:t>:</w:t>
      </w:r>
      <w:r>
        <w:rPr>
          <w:rFonts w:ascii="Cambria" w:hAnsi="Cambria"/>
          <w:sz w:val="24"/>
          <w:szCs w:val="24"/>
        </w:rPr>
        <w:t xml:space="preserve"> Annual </w:t>
      </w:r>
    </w:p>
    <w:p w14:paraId="1CBDDFC3" w14:textId="4C70547D" w:rsidR="005C0075" w:rsidRDefault="005C0075" w:rsidP="005C0075">
      <w:pPr>
        <w:rPr>
          <w:rFonts w:ascii="Cambria" w:hAnsi="Cambria"/>
          <w:b/>
          <w:bCs/>
          <w:sz w:val="24"/>
          <w:szCs w:val="24"/>
        </w:rPr>
      </w:pPr>
      <w:r>
        <w:rPr>
          <w:rFonts w:ascii="Cambria" w:hAnsi="Cambria"/>
          <w:b/>
          <w:bCs/>
          <w:sz w:val="24"/>
          <w:szCs w:val="24"/>
        </w:rPr>
        <w:t>Variable(s) to Explore:</w:t>
      </w:r>
      <w:r w:rsidR="00591747">
        <w:rPr>
          <w:rFonts w:ascii="Cambria" w:hAnsi="Cambria"/>
          <w:b/>
          <w:bCs/>
          <w:sz w:val="24"/>
          <w:szCs w:val="24"/>
        </w:rPr>
        <w:t xml:space="preserve"> </w:t>
      </w:r>
      <w:r w:rsidR="00591747" w:rsidRPr="00591747">
        <w:rPr>
          <w:rFonts w:ascii="Cambria" w:hAnsi="Cambria"/>
          <w:i/>
          <w:iCs/>
          <w:sz w:val="24"/>
          <w:szCs w:val="24"/>
        </w:rPr>
        <w:t>TBD</w:t>
      </w:r>
    </w:p>
    <w:p w14:paraId="7798B44A" w14:textId="073DE9FB" w:rsidR="00591747" w:rsidRDefault="00591747" w:rsidP="00591747">
      <w:pPr>
        <w:pStyle w:val="Heading2"/>
      </w:pPr>
      <w:r w:rsidRPr="00DC27C2">
        <w:lastRenderedPageBreak/>
        <w:t xml:space="preserve">Gaps in </w:t>
      </w:r>
      <w:r>
        <w:t>Spending</w:t>
      </w:r>
      <w:r>
        <w:t xml:space="preserve"> by Socio-Demographic Groups</w:t>
      </w:r>
      <w:r w:rsidRPr="00DC27C2">
        <w:t xml:space="preserve"> </w:t>
      </w:r>
      <w:r>
        <w:t>and</w:t>
      </w:r>
      <w:r w:rsidRPr="00DC27C2">
        <w:t xml:space="preserve"> Geographic Area</w:t>
      </w:r>
    </w:p>
    <w:tbl>
      <w:tblPr>
        <w:tblpPr w:leftFromText="180" w:rightFromText="180" w:vertAnchor="text" w:horzAnchor="margin" w:tblpY="181"/>
        <w:tblW w:w="10072" w:type="dxa"/>
        <w:tblLayout w:type="fixed"/>
        <w:tblCellMar>
          <w:left w:w="0" w:type="dxa"/>
          <w:right w:w="0" w:type="dxa"/>
        </w:tblCellMar>
        <w:tblLook w:val="01E0" w:firstRow="1" w:lastRow="1" w:firstColumn="1" w:lastColumn="1" w:noHBand="0" w:noVBand="0"/>
      </w:tblPr>
      <w:tblGrid>
        <w:gridCol w:w="2242"/>
        <w:gridCol w:w="1620"/>
        <w:gridCol w:w="2340"/>
        <w:gridCol w:w="2160"/>
        <w:gridCol w:w="1710"/>
      </w:tblGrid>
      <w:tr w:rsidR="00591747" w14:paraId="1E65E37A" w14:textId="77777777" w:rsidTr="00D445FA">
        <w:trPr>
          <w:trHeight w:hRule="exact" w:val="1125"/>
        </w:trPr>
        <w:tc>
          <w:tcPr>
            <w:tcW w:w="2242" w:type="dxa"/>
            <w:tcBorders>
              <w:top w:val="single" w:sz="6" w:space="0" w:color="9D9D9D"/>
              <w:left w:val="single" w:sz="6" w:space="0" w:color="9D9D9D"/>
              <w:bottom w:val="single" w:sz="6" w:space="0" w:color="9D9D9D"/>
              <w:right w:val="single" w:sz="6" w:space="0" w:color="9D9D9D"/>
            </w:tcBorders>
            <w:shd w:val="clear" w:color="auto" w:fill="C8D9F7"/>
          </w:tcPr>
          <w:p w14:paraId="31529608" w14:textId="77777777" w:rsidR="00591747" w:rsidRDefault="00591747" w:rsidP="00D445FA">
            <w:pPr>
              <w:spacing w:after="0" w:line="200" w:lineRule="exact"/>
              <w:rPr>
                <w:sz w:val="20"/>
                <w:szCs w:val="20"/>
              </w:rPr>
            </w:pPr>
          </w:p>
          <w:p w14:paraId="48527E28" w14:textId="77777777" w:rsidR="00591747" w:rsidRDefault="00591747" w:rsidP="00D445FA">
            <w:pPr>
              <w:spacing w:before="5" w:after="0" w:line="200" w:lineRule="exact"/>
              <w:rPr>
                <w:sz w:val="20"/>
                <w:szCs w:val="20"/>
              </w:rPr>
            </w:pPr>
          </w:p>
          <w:p w14:paraId="1FBEA8CA" w14:textId="77777777" w:rsidR="00591747" w:rsidRDefault="00591747" w:rsidP="00D445FA">
            <w:pPr>
              <w:spacing w:after="0" w:line="240" w:lineRule="auto"/>
              <w:ind w:left="632" w:right="-20"/>
              <w:rPr>
                <w:rFonts w:ascii="Cambria" w:eastAsia="Cambria" w:hAnsi="Cambria" w:cs="Cambria"/>
              </w:rPr>
            </w:pPr>
            <w:r>
              <w:rPr>
                <w:rFonts w:ascii="Cambria" w:eastAsia="Cambria" w:hAnsi="Cambria" w:cs="Cambria"/>
                <w:b/>
                <w:bCs/>
              </w:rPr>
              <w:t>Research</w:t>
            </w:r>
          </w:p>
          <w:p w14:paraId="705E0234" w14:textId="77777777" w:rsidR="00591747" w:rsidRDefault="00591747" w:rsidP="00D445FA">
            <w:pPr>
              <w:spacing w:before="12" w:after="0" w:line="240" w:lineRule="auto"/>
              <w:ind w:left="629" w:right="-20"/>
              <w:rPr>
                <w:rFonts w:ascii="Cambria" w:eastAsia="Cambria" w:hAnsi="Cambria" w:cs="Cambria"/>
              </w:rPr>
            </w:pPr>
            <w:r>
              <w:rPr>
                <w:rFonts w:ascii="Cambria" w:eastAsia="Cambria" w:hAnsi="Cambria" w:cs="Cambria"/>
                <w:b/>
                <w:bCs/>
              </w:rPr>
              <w:t>Question</w:t>
            </w:r>
          </w:p>
        </w:tc>
        <w:tc>
          <w:tcPr>
            <w:tcW w:w="1620" w:type="dxa"/>
            <w:tcBorders>
              <w:top w:val="single" w:sz="6" w:space="0" w:color="9D9D9D"/>
              <w:left w:val="single" w:sz="6" w:space="0" w:color="9D9D9D"/>
              <w:bottom w:val="single" w:sz="6" w:space="0" w:color="9D9D9D"/>
              <w:right w:val="single" w:sz="6" w:space="0" w:color="9D9D9D"/>
            </w:tcBorders>
            <w:shd w:val="clear" w:color="auto" w:fill="C8D9F7"/>
          </w:tcPr>
          <w:p w14:paraId="61878744" w14:textId="77777777" w:rsidR="00591747" w:rsidRDefault="00591747" w:rsidP="00D445FA">
            <w:pPr>
              <w:spacing w:after="0" w:line="200" w:lineRule="exact"/>
              <w:rPr>
                <w:sz w:val="20"/>
                <w:szCs w:val="20"/>
              </w:rPr>
            </w:pPr>
          </w:p>
          <w:p w14:paraId="275D17A4" w14:textId="77777777" w:rsidR="00591747" w:rsidRDefault="00591747" w:rsidP="00D445FA">
            <w:pPr>
              <w:spacing w:before="5" w:after="0" w:line="200" w:lineRule="exact"/>
              <w:rPr>
                <w:sz w:val="20"/>
                <w:szCs w:val="20"/>
              </w:rPr>
            </w:pPr>
          </w:p>
          <w:p w14:paraId="3960C38C" w14:textId="77777777" w:rsidR="00591747" w:rsidRDefault="00591747" w:rsidP="00D445FA">
            <w:pPr>
              <w:spacing w:after="0" w:line="240" w:lineRule="auto"/>
              <w:ind w:left="239" w:right="-20"/>
              <w:rPr>
                <w:rFonts w:ascii="Cambria" w:eastAsia="Cambria" w:hAnsi="Cambria" w:cs="Cambria"/>
              </w:rPr>
            </w:pPr>
            <w:r>
              <w:rPr>
                <w:rFonts w:ascii="Cambria" w:eastAsia="Cambria" w:hAnsi="Cambria" w:cs="Cambria"/>
                <w:b/>
                <w:bCs/>
              </w:rPr>
              <w:t>Indicator</w:t>
            </w:r>
          </w:p>
        </w:tc>
        <w:tc>
          <w:tcPr>
            <w:tcW w:w="2340" w:type="dxa"/>
            <w:tcBorders>
              <w:top w:val="single" w:sz="6" w:space="0" w:color="9D9D9D"/>
              <w:left w:val="single" w:sz="6" w:space="0" w:color="9D9D9D"/>
              <w:bottom w:val="single" w:sz="6" w:space="0" w:color="9D9D9D"/>
              <w:right w:val="single" w:sz="6" w:space="0" w:color="9D9D9D"/>
            </w:tcBorders>
            <w:shd w:val="clear" w:color="auto" w:fill="C8D9F7"/>
          </w:tcPr>
          <w:p w14:paraId="503AAAF3" w14:textId="77777777" w:rsidR="00591747" w:rsidRDefault="00591747" w:rsidP="00D445FA">
            <w:pPr>
              <w:spacing w:after="0" w:line="200" w:lineRule="exact"/>
              <w:rPr>
                <w:sz w:val="20"/>
                <w:szCs w:val="20"/>
              </w:rPr>
            </w:pPr>
          </w:p>
          <w:p w14:paraId="75BD04FD" w14:textId="77777777" w:rsidR="00591747" w:rsidRDefault="00591747" w:rsidP="00D445FA">
            <w:pPr>
              <w:spacing w:before="5" w:after="0" w:line="200" w:lineRule="exact"/>
              <w:rPr>
                <w:sz w:val="20"/>
                <w:szCs w:val="20"/>
              </w:rPr>
            </w:pPr>
          </w:p>
          <w:p w14:paraId="6F756082" w14:textId="77777777" w:rsidR="00591747" w:rsidRDefault="00591747" w:rsidP="00D445FA">
            <w:pPr>
              <w:spacing w:after="0" w:line="240" w:lineRule="auto"/>
              <w:ind w:left="509" w:right="-20"/>
              <w:rPr>
                <w:rFonts w:ascii="Cambria" w:eastAsia="Cambria" w:hAnsi="Cambria" w:cs="Cambria"/>
              </w:rPr>
            </w:pPr>
            <w:r>
              <w:rPr>
                <w:rFonts w:ascii="Cambria" w:eastAsia="Cambria" w:hAnsi="Cambria" w:cs="Cambria"/>
                <w:b/>
                <w:bCs/>
              </w:rPr>
              <w:t>Measurement</w:t>
            </w:r>
          </w:p>
        </w:tc>
        <w:tc>
          <w:tcPr>
            <w:tcW w:w="2160" w:type="dxa"/>
            <w:tcBorders>
              <w:top w:val="single" w:sz="6" w:space="0" w:color="9D9D9D"/>
              <w:left w:val="single" w:sz="6" w:space="0" w:color="9D9D9D"/>
              <w:bottom w:val="single" w:sz="6" w:space="0" w:color="9D9D9D"/>
              <w:right w:val="single" w:sz="6" w:space="0" w:color="9D9D9D"/>
            </w:tcBorders>
            <w:shd w:val="clear" w:color="auto" w:fill="C8D9F7"/>
          </w:tcPr>
          <w:p w14:paraId="05044C26" w14:textId="77777777" w:rsidR="00591747" w:rsidRDefault="00591747" w:rsidP="00D445FA">
            <w:pPr>
              <w:spacing w:after="0" w:line="200" w:lineRule="exact"/>
              <w:rPr>
                <w:sz w:val="20"/>
                <w:szCs w:val="20"/>
              </w:rPr>
            </w:pPr>
          </w:p>
          <w:p w14:paraId="10E9F718" w14:textId="77777777" w:rsidR="00591747" w:rsidRDefault="00591747" w:rsidP="00D445FA">
            <w:pPr>
              <w:spacing w:before="5" w:after="0" w:line="200" w:lineRule="exact"/>
              <w:rPr>
                <w:sz w:val="20"/>
                <w:szCs w:val="20"/>
              </w:rPr>
            </w:pPr>
          </w:p>
          <w:p w14:paraId="7AB90A6A" w14:textId="77777777" w:rsidR="00591747" w:rsidRDefault="00591747" w:rsidP="00D445FA">
            <w:pPr>
              <w:spacing w:after="0" w:line="240" w:lineRule="auto"/>
              <w:ind w:left="374" w:right="-20"/>
              <w:rPr>
                <w:rFonts w:ascii="Cambria" w:eastAsia="Cambria" w:hAnsi="Cambria" w:cs="Cambria"/>
              </w:rPr>
            </w:pPr>
            <w:r>
              <w:rPr>
                <w:rFonts w:ascii="Cambria" w:eastAsia="Cambria" w:hAnsi="Cambria" w:cs="Cambria"/>
                <w:b/>
                <w:bCs/>
              </w:rPr>
              <w:t>Data</w:t>
            </w:r>
            <w:r>
              <w:rPr>
                <w:rFonts w:ascii="Cambria" w:eastAsia="Cambria" w:hAnsi="Cambria" w:cs="Cambria"/>
                <w:b/>
                <w:bCs/>
                <w:spacing w:val="-2"/>
              </w:rPr>
              <w:t xml:space="preserve"> </w:t>
            </w:r>
            <w:r>
              <w:rPr>
                <w:rFonts w:ascii="Cambria" w:eastAsia="Cambria" w:hAnsi="Cambria" w:cs="Cambria"/>
                <w:b/>
                <w:bCs/>
              </w:rPr>
              <w:t>Sources</w:t>
            </w:r>
          </w:p>
        </w:tc>
        <w:tc>
          <w:tcPr>
            <w:tcW w:w="1710" w:type="dxa"/>
            <w:tcBorders>
              <w:top w:val="single" w:sz="6" w:space="0" w:color="9D9D9D"/>
              <w:left w:val="single" w:sz="6" w:space="0" w:color="9D9D9D"/>
              <w:bottom w:val="single" w:sz="6" w:space="0" w:color="9D9D9D"/>
              <w:right w:val="single" w:sz="6" w:space="0" w:color="9D9D9D"/>
            </w:tcBorders>
            <w:shd w:val="clear" w:color="auto" w:fill="C8D9F7"/>
          </w:tcPr>
          <w:p w14:paraId="27D17547" w14:textId="77777777" w:rsidR="00591747" w:rsidRDefault="00591747" w:rsidP="00D445FA">
            <w:pPr>
              <w:spacing w:after="0" w:line="200" w:lineRule="exact"/>
              <w:rPr>
                <w:sz w:val="20"/>
                <w:szCs w:val="20"/>
              </w:rPr>
            </w:pPr>
          </w:p>
          <w:p w14:paraId="298CE682" w14:textId="77777777" w:rsidR="00591747" w:rsidRDefault="00591747" w:rsidP="00D445FA">
            <w:pPr>
              <w:spacing w:before="5" w:after="0" w:line="200" w:lineRule="exact"/>
              <w:rPr>
                <w:sz w:val="20"/>
                <w:szCs w:val="20"/>
              </w:rPr>
            </w:pPr>
          </w:p>
          <w:p w14:paraId="1D73C82B" w14:textId="77777777" w:rsidR="00591747" w:rsidRDefault="00591747" w:rsidP="00D445FA">
            <w:pPr>
              <w:spacing w:after="0" w:line="240" w:lineRule="auto"/>
              <w:ind w:left="485" w:right="504"/>
              <w:jc w:val="center"/>
              <w:rPr>
                <w:rFonts w:ascii="Cambria" w:eastAsia="Cambria" w:hAnsi="Cambria" w:cs="Cambria"/>
              </w:rPr>
            </w:pPr>
            <w:r>
              <w:rPr>
                <w:rFonts w:ascii="Cambria" w:eastAsia="Cambria" w:hAnsi="Cambria" w:cs="Cambria"/>
                <w:b/>
                <w:bCs/>
                <w:w w:val="99"/>
              </w:rPr>
              <w:t>D</w:t>
            </w:r>
            <w:r>
              <w:rPr>
                <w:rFonts w:ascii="Cambria" w:eastAsia="Cambria" w:hAnsi="Cambria" w:cs="Cambria"/>
                <w:b/>
                <w:bCs/>
              </w:rPr>
              <w:t>ata</w:t>
            </w:r>
          </w:p>
          <w:p w14:paraId="7DD2E346" w14:textId="77777777" w:rsidR="00591747" w:rsidRDefault="00591747" w:rsidP="00D445FA">
            <w:pPr>
              <w:spacing w:before="12" w:after="0" w:line="240" w:lineRule="auto"/>
              <w:ind w:left="308" w:right="308"/>
              <w:jc w:val="center"/>
              <w:rPr>
                <w:rFonts w:ascii="Cambria" w:eastAsia="Cambria" w:hAnsi="Cambria" w:cs="Cambria"/>
              </w:rPr>
            </w:pPr>
            <w:r>
              <w:rPr>
                <w:rFonts w:ascii="Cambria" w:eastAsia="Cambria" w:hAnsi="Cambria" w:cs="Cambria"/>
                <w:b/>
                <w:bCs/>
                <w:w w:val="99"/>
              </w:rPr>
              <w:t>An</w:t>
            </w:r>
            <w:r>
              <w:rPr>
                <w:rFonts w:ascii="Cambria" w:eastAsia="Cambria" w:hAnsi="Cambria" w:cs="Cambria"/>
                <w:b/>
                <w:bCs/>
              </w:rPr>
              <w:t>al</w:t>
            </w:r>
            <w:r>
              <w:rPr>
                <w:rFonts w:ascii="Cambria" w:eastAsia="Cambria" w:hAnsi="Cambria" w:cs="Cambria"/>
                <w:b/>
                <w:bCs/>
                <w:w w:val="99"/>
              </w:rPr>
              <w:t>ys</w:t>
            </w:r>
            <w:r>
              <w:rPr>
                <w:rFonts w:ascii="Cambria" w:eastAsia="Cambria" w:hAnsi="Cambria" w:cs="Cambria"/>
                <w:b/>
                <w:bCs/>
              </w:rPr>
              <w:t>i</w:t>
            </w:r>
            <w:r>
              <w:rPr>
                <w:rFonts w:ascii="Cambria" w:eastAsia="Cambria" w:hAnsi="Cambria" w:cs="Cambria"/>
                <w:b/>
                <w:bCs/>
                <w:w w:val="99"/>
              </w:rPr>
              <w:t>s</w:t>
            </w:r>
          </w:p>
        </w:tc>
      </w:tr>
      <w:tr w:rsidR="00591747" w14:paraId="76ECC91F" w14:textId="77777777" w:rsidTr="00D445FA">
        <w:trPr>
          <w:trHeight w:hRule="exact" w:val="1944"/>
        </w:trPr>
        <w:tc>
          <w:tcPr>
            <w:tcW w:w="2242" w:type="dxa"/>
            <w:tcBorders>
              <w:top w:val="single" w:sz="6" w:space="0" w:color="9D9D9D"/>
              <w:left w:val="single" w:sz="6" w:space="0" w:color="9D9D9D"/>
              <w:bottom w:val="single" w:sz="6" w:space="0" w:color="9D9D9D"/>
              <w:right w:val="single" w:sz="6" w:space="0" w:color="9D9D9D"/>
            </w:tcBorders>
            <w:shd w:val="pct12" w:color="auto" w:fill="auto"/>
            <w:vAlign w:val="center"/>
          </w:tcPr>
          <w:p w14:paraId="45D47A4A" w14:textId="77777777" w:rsidR="00591747" w:rsidRDefault="00591747" w:rsidP="00D445FA">
            <w:pPr>
              <w:spacing w:after="0" w:line="200" w:lineRule="exact"/>
              <w:rPr>
                <w:sz w:val="20"/>
                <w:szCs w:val="20"/>
              </w:rPr>
            </w:pPr>
          </w:p>
          <w:p w14:paraId="036440DA" w14:textId="77777777" w:rsidR="00591747" w:rsidRDefault="00591747" w:rsidP="00D445FA">
            <w:pPr>
              <w:spacing w:after="0" w:line="251" w:lineRule="auto"/>
              <w:ind w:left="149" w:right="343"/>
              <w:rPr>
                <w:rFonts w:ascii="Cambria" w:eastAsia="Cambria" w:hAnsi="Cambria" w:cs="Cambria"/>
              </w:rPr>
            </w:pPr>
            <w:r>
              <w:rPr>
                <w:rFonts w:ascii="Cambria" w:eastAsia="Cambria" w:hAnsi="Cambria" w:cs="Cambria"/>
              </w:rPr>
              <w:t>Are there gaps in program participation by socio-demographic groups?</w:t>
            </w:r>
          </w:p>
        </w:tc>
        <w:tc>
          <w:tcPr>
            <w:tcW w:w="1620" w:type="dxa"/>
            <w:tcBorders>
              <w:top w:val="single" w:sz="6" w:space="0" w:color="9D9D9D"/>
              <w:left w:val="single" w:sz="6" w:space="0" w:color="9D9D9D"/>
              <w:bottom w:val="single" w:sz="6" w:space="0" w:color="9D9D9D"/>
              <w:right w:val="single" w:sz="6" w:space="0" w:color="9D9D9D"/>
            </w:tcBorders>
            <w:vAlign w:val="center"/>
          </w:tcPr>
          <w:p w14:paraId="3818A81D" w14:textId="77777777" w:rsidR="00591747" w:rsidRDefault="00591747" w:rsidP="00D445FA">
            <w:pPr>
              <w:spacing w:before="5" w:after="0" w:line="160" w:lineRule="exact"/>
              <w:rPr>
                <w:sz w:val="16"/>
                <w:szCs w:val="16"/>
              </w:rPr>
            </w:pPr>
          </w:p>
          <w:p w14:paraId="24F62DDD" w14:textId="77777777" w:rsidR="00591747" w:rsidRDefault="00591747" w:rsidP="00D445FA">
            <w:pPr>
              <w:spacing w:after="0" w:line="240" w:lineRule="auto"/>
              <w:ind w:left="149" w:right="-20"/>
              <w:rPr>
                <w:rFonts w:ascii="Cambria" w:eastAsia="Cambria" w:hAnsi="Cambria" w:cs="Cambria"/>
              </w:rPr>
            </w:pPr>
          </w:p>
          <w:p w14:paraId="134A3C26" w14:textId="77777777" w:rsidR="00591747" w:rsidRDefault="00591747" w:rsidP="00D445FA">
            <w:pPr>
              <w:spacing w:after="0" w:line="240" w:lineRule="auto"/>
              <w:ind w:left="149" w:right="-20"/>
              <w:rPr>
                <w:rFonts w:ascii="Cambria" w:eastAsia="Cambria" w:hAnsi="Cambria" w:cs="Cambria"/>
              </w:rPr>
            </w:pPr>
            <w:r>
              <w:rPr>
                <w:rFonts w:ascii="Cambria" w:eastAsia="Cambria" w:hAnsi="Cambria" w:cs="Cambria"/>
              </w:rPr>
              <w:t>Participation</w:t>
            </w:r>
          </w:p>
        </w:tc>
        <w:tc>
          <w:tcPr>
            <w:tcW w:w="2340" w:type="dxa"/>
            <w:tcBorders>
              <w:top w:val="single" w:sz="6" w:space="0" w:color="9D9D9D"/>
              <w:left w:val="single" w:sz="6" w:space="0" w:color="9D9D9D"/>
              <w:bottom w:val="single" w:sz="6" w:space="0" w:color="9D9D9D"/>
              <w:right w:val="single" w:sz="6" w:space="0" w:color="9D9D9D"/>
            </w:tcBorders>
            <w:vAlign w:val="center"/>
          </w:tcPr>
          <w:p w14:paraId="21F22E83" w14:textId="77777777" w:rsidR="00591747" w:rsidRDefault="00591747" w:rsidP="00D445FA">
            <w:pPr>
              <w:spacing w:after="0" w:line="251" w:lineRule="auto"/>
              <w:ind w:left="149" w:right="821"/>
              <w:rPr>
                <w:rFonts w:ascii="Cambria" w:eastAsia="Cambria" w:hAnsi="Cambria" w:cs="Cambria"/>
              </w:rPr>
            </w:pPr>
            <w:r>
              <w:rPr>
                <w:rFonts w:ascii="Cambria" w:eastAsia="Cambria" w:hAnsi="Cambria" w:cs="Cambria"/>
              </w:rPr>
              <w:t>Number</w:t>
            </w:r>
            <w:r>
              <w:rPr>
                <w:rFonts w:ascii="Cambria" w:eastAsia="Cambria" w:hAnsi="Cambria" w:cs="Cambria"/>
                <w:spacing w:val="-3"/>
              </w:rPr>
              <w:t xml:space="preserve"> </w:t>
            </w:r>
            <w:r>
              <w:rPr>
                <w:rFonts w:ascii="Cambria" w:eastAsia="Cambria" w:hAnsi="Cambria" w:cs="Cambria"/>
              </w:rPr>
              <w:t>of businesses participating</w:t>
            </w:r>
            <w:r>
              <w:rPr>
                <w:rFonts w:ascii="Cambria" w:eastAsia="Cambria" w:hAnsi="Cambria" w:cs="Cambria"/>
                <w:spacing w:val="-4"/>
              </w:rPr>
              <w:t xml:space="preserve"> </w:t>
            </w:r>
            <w:r>
              <w:rPr>
                <w:rFonts w:ascii="Cambria" w:eastAsia="Cambria" w:hAnsi="Cambria" w:cs="Cambria"/>
              </w:rPr>
              <w:t>by size, type of business, minority-owned business, etc.</w:t>
            </w:r>
          </w:p>
        </w:tc>
        <w:tc>
          <w:tcPr>
            <w:tcW w:w="2160" w:type="dxa"/>
            <w:tcBorders>
              <w:top w:val="single" w:sz="6" w:space="0" w:color="9D9D9D"/>
              <w:left w:val="single" w:sz="6" w:space="0" w:color="9D9D9D"/>
              <w:bottom w:val="single" w:sz="6" w:space="0" w:color="9D9D9D"/>
              <w:right w:val="single" w:sz="6" w:space="0" w:color="9D9D9D"/>
            </w:tcBorders>
            <w:vAlign w:val="center"/>
          </w:tcPr>
          <w:p w14:paraId="62EF0D9D" w14:textId="77777777" w:rsidR="00591747" w:rsidRDefault="00591747" w:rsidP="00D445FA">
            <w:pPr>
              <w:spacing w:before="5" w:after="0" w:line="160" w:lineRule="exact"/>
              <w:rPr>
                <w:sz w:val="16"/>
                <w:szCs w:val="16"/>
              </w:rPr>
            </w:pPr>
          </w:p>
          <w:p w14:paraId="07EA1874" w14:textId="77777777" w:rsidR="00591747" w:rsidRDefault="00591747" w:rsidP="00D445FA">
            <w:pPr>
              <w:spacing w:before="12" w:after="0" w:line="251" w:lineRule="auto"/>
              <w:ind w:left="149" w:right="171"/>
              <w:rPr>
                <w:rFonts w:ascii="Cambria" w:eastAsia="Cambria" w:hAnsi="Cambria" w:cs="Cambria"/>
              </w:rPr>
            </w:pPr>
            <w:r>
              <w:rPr>
                <w:rFonts w:ascii="Cambria" w:eastAsia="Cambria" w:hAnsi="Cambria" w:cs="Cambria"/>
              </w:rPr>
              <w:t>PAs (Cedars),</w:t>
            </w:r>
            <w:r>
              <w:rPr>
                <w:rFonts w:ascii="Cambria" w:eastAsia="Cambria" w:hAnsi="Cambria" w:cs="Cambria"/>
                <w:spacing w:val="-1"/>
              </w:rPr>
              <w:t xml:space="preserve"> </w:t>
            </w:r>
            <w:r>
              <w:rPr>
                <w:rFonts w:ascii="Cambria" w:eastAsia="Cambria" w:hAnsi="Cambria" w:cs="Cambria"/>
              </w:rPr>
              <w:t>CEC, Census</w:t>
            </w:r>
            <w:r>
              <w:rPr>
                <w:rFonts w:ascii="Cambria" w:eastAsia="Cambria" w:hAnsi="Cambria" w:cs="Cambria"/>
                <w:spacing w:val="-4"/>
              </w:rPr>
              <w:t xml:space="preserve"> </w:t>
            </w:r>
            <w:r>
              <w:rPr>
                <w:rFonts w:ascii="Cambria" w:eastAsia="Cambria" w:hAnsi="Cambria" w:cs="Cambria"/>
              </w:rPr>
              <w:t>Bureau</w:t>
            </w:r>
          </w:p>
        </w:tc>
        <w:tc>
          <w:tcPr>
            <w:tcW w:w="1710" w:type="dxa"/>
            <w:tcBorders>
              <w:top w:val="single" w:sz="6" w:space="0" w:color="9D9D9D"/>
              <w:left w:val="single" w:sz="6" w:space="0" w:color="9D9D9D"/>
              <w:right w:val="single" w:sz="6" w:space="0" w:color="9D9D9D"/>
            </w:tcBorders>
            <w:vAlign w:val="center"/>
          </w:tcPr>
          <w:p w14:paraId="3AB8DA81" w14:textId="77777777" w:rsidR="00591747" w:rsidRDefault="00591747" w:rsidP="00D445FA">
            <w:pPr>
              <w:spacing w:after="0" w:line="240" w:lineRule="auto"/>
              <w:ind w:left="149" w:right="-20"/>
              <w:rPr>
                <w:rFonts w:ascii="Cambria" w:eastAsia="Cambria" w:hAnsi="Cambria" w:cs="Cambria"/>
              </w:rPr>
            </w:pPr>
            <w:r>
              <w:rPr>
                <w:rFonts w:ascii="Cambria" w:eastAsia="Cambria" w:hAnsi="Cambria" w:cs="Cambria"/>
              </w:rPr>
              <w:t>GIS</w:t>
            </w:r>
            <w:r>
              <w:rPr>
                <w:rFonts w:ascii="Cambria" w:eastAsia="Cambria" w:hAnsi="Cambria" w:cs="Cambria"/>
                <w:spacing w:val="-1"/>
              </w:rPr>
              <w:t xml:space="preserve"> </w:t>
            </w:r>
            <w:r>
              <w:rPr>
                <w:rFonts w:ascii="Cambria" w:eastAsia="Cambria" w:hAnsi="Cambria" w:cs="Cambria"/>
              </w:rPr>
              <w:t>Spatial</w:t>
            </w:r>
          </w:p>
          <w:p w14:paraId="60A361D3" w14:textId="77777777" w:rsidR="00591747" w:rsidRDefault="00591747" w:rsidP="00D445FA">
            <w:pPr>
              <w:spacing w:before="12" w:after="0" w:line="240" w:lineRule="auto"/>
              <w:ind w:left="149" w:right="-20"/>
              <w:rPr>
                <w:rFonts w:ascii="Cambria" w:eastAsia="Cambria" w:hAnsi="Cambria" w:cs="Cambria"/>
              </w:rPr>
            </w:pPr>
            <w:r>
              <w:rPr>
                <w:rFonts w:ascii="Cambria" w:eastAsia="Cambria" w:hAnsi="Cambria" w:cs="Cambria"/>
              </w:rPr>
              <w:t xml:space="preserve">Analysis informed by </w:t>
            </w:r>
            <w:r>
              <w:rPr>
                <w:rFonts w:ascii="Cambria" w:hAnsi="Cambria" w:cs="Cambria"/>
              </w:rPr>
              <w:t>statistical analysis</w:t>
            </w:r>
          </w:p>
        </w:tc>
      </w:tr>
    </w:tbl>
    <w:p w14:paraId="6D45FEF3" w14:textId="77777777" w:rsidR="00591747" w:rsidRPr="00591747" w:rsidRDefault="00591747" w:rsidP="00591747"/>
    <w:p w14:paraId="6C867509" w14:textId="77777777" w:rsidR="00591747" w:rsidRDefault="00591747" w:rsidP="00591747">
      <w:pPr>
        <w:rPr>
          <w:rFonts w:ascii="Cambria" w:hAnsi="Cambria"/>
          <w:sz w:val="24"/>
          <w:szCs w:val="24"/>
        </w:rPr>
      </w:pPr>
      <w:r w:rsidRPr="00DC27C2">
        <w:rPr>
          <w:rFonts w:ascii="Cambria" w:hAnsi="Cambria"/>
          <w:b/>
          <w:bCs/>
          <w:sz w:val="24"/>
          <w:szCs w:val="24"/>
        </w:rPr>
        <w:t>Spatial Granularity</w:t>
      </w:r>
      <w:r>
        <w:rPr>
          <w:rFonts w:ascii="Cambria" w:hAnsi="Cambria"/>
          <w:b/>
          <w:bCs/>
          <w:sz w:val="24"/>
          <w:szCs w:val="24"/>
        </w:rPr>
        <w:t xml:space="preserve">: </w:t>
      </w:r>
      <w:r w:rsidRPr="000B6F79">
        <w:rPr>
          <w:rFonts w:ascii="Cambria" w:hAnsi="Cambria"/>
          <w:sz w:val="24"/>
          <w:szCs w:val="24"/>
        </w:rPr>
        <w:t>Zip</w:t>
      </w:r>
      <w:r>
        <w:rPr>
          <w:rFonts w:ascii="Cambria" w:hAnsi="Cambria"/>
          <w:sz w:val="24"/>
          <w:szCs w:val="24"/>
        </w:rPr>
        <w:t>-</w:t>
      </w:r>
      <w:r w:rsidRPr="000B6F79">
        <w:rPr>
          <w:rFonts w:ascii="Cambria" w:hAnsi="Cambria"/>
          <w:sz w:val="24"/>
          <w:szCs w:val="24"/>
        </w:rPr>
        <w:t>code</w:t>
      </w:r>
    </w:p>
    <w:p w14:paraId="7D44D021" w14:textId="77777777" w:rsidR="00591747" w:rsidRDefault="00591747" w:rsidP="00591747">
      <w:pPr>
        <w:rPr>
          <w:rFonts w:ascii="Cambria" w:hAnsi="Cambria"/>
          <w:sz w:val="24"/>
          <w:szCs w:val="24"/>
        </w:rPr>
      </w:pPr>
      <w:r>
        <w:rPr>
          <w:rFonts w:ascii="Cambria" w:hAnsi="Cambria"/>
          <w:b/>
          <w:bCs/>
          <w:sz w:val="24"/>
          <w:szCs w:val="24"/>
        </w:rPr>
        <w:t>Time Frame</w:t>
      </w:r>
      <w:r w:rsidRPr="00DC27C2">
        <w:rPr>
          <w:rFonts w:ascii="Cambria" w:hAnsi="Cambria"/>
          <w:sz w:val="24"/>
          <w:szCs w:val="24"/>
        </w:rPr>
        <w:t>:</w:t>
      </w:r>
      <w:r>
        <w:rPr>
          <w:rFonts w:ascii="Cambria" w:hAnsi="Cambria"/>
          <w:sz w:val="24"/>
          <w:szCs w:val="24"/>
        </w:rPr>
        <w:t xml:space="preserve"> Annual </w:t>
      </w:r>
    </w:p>
    <w:p w14:paraId="53F1778D" w14:textId="3A906603" w:rsidR="00591747" w:rsidRPr="00591747" w:rsidRDefault="00591747" w:rsidP="00591747">
      <w:pPr>
        <w:rPr>
          <w:rFonts w:ascii="Cambria" w:hAnsi="Cambria"/>
          <w:sz w:val="24"/>
          <w:szCs w:val="24"/>
        </w:rPr>
      </w:pPr>
      <w:r>
        <w:rPr>
          <w:rFonts w:ascii="Cambria" w:hAnsi="Cambria"/>
          <w:b/>
          <w:bCs/>
          <w:sz w:val="24"/>
          <w:szCs w:val="24"/>
        </w:rPr>
        <w:t>Variable(s) to Explore:</w:t>
      </w:r>
      <w:r>
        <w:rPr>
          <w:rFonts w:ascii="Cambria" w:hAnsi="Cambria"/>
          <w:b/>
          <w:bCs/>
          <w:sz w:val="24"/>
          <w:szCs w:val="24"/>
        </w:rPr>
        <w:t xml:space="preserve"> </w:t>
      </w:r>
      <w:r w:rsidRPr="00591747">
        <w:rPr>
          <w:rFonts w:ascii="Cambria" w:hAnsi="Cambria"/>
          <w:i/>
          <w:iCs/>
          <w:sz w:val="24"/>
          <w:szCs w:val="24"/>
        </w:rPr>
        <w:t>TBD</w:t>
      </w:r>
    </w:p>
    <w:p w14:paraId="757F92AF" w14:textId="74EC928F" w:rsidR="00591747" w:rsidRDefault="00591747" w:rsidP="00591747">
      <w:pPr>
        <w:pStyle w:val="Heading2"/>
      </w:pPr>
      <w:r w:rsidRPr="00DC27C2">
        <w:t xml:space="preserve">Gaps in </w:t>
      </w:r>
      <w:r>
        <w:t>Savings</w:t>
      </w:r>
      <w:r>
        <w:t xml:space="preserve"> by Socio-Demographic Groups</w:t>
      </w:r>
      <w:r w:rsidRPr="00DC27C2">
        <w:t xml:space="preserve"> </w:t>
      </w:r>
      <w:r>
        <w:t>and</w:t>
      </w:r>
      <w:r w:rsidRPr="00DC27C2">
        <w:t xml:space="preserve"> Geographic Area</w:t>
      </w:r>
    </w:p>
    <w:tbl>
      <w:tblPr>
        <w:tblpPr w:leftFromText="180" w:rightFromText="180" w:vertAnchor="text" w:horzAnchor="margin" w:tblpY="181"/>
        <w:tblW w:w="10072" w:type="dxa"/>
        <w:tblLayout w:type="fixed"/>
        <w:tblCellMar>
          <w:left w:w="0" w:type="dxa"/>
          <w:right w:w="0" w:type="dxa"/>
        </w:tblCellMar>
        <w:tblLook w:val="01E0" w:firstRow="1" w:lastRow="1" w:firstColumn="1" w:lastColumn="1" w:noHBand="0" w:noVBand="0"/>
      </w:tblPr>
      <w:tblGrid>
        <w:gridCol w:w="2242"/>
        <w:gridCol w:w="1620"/>
        <w:gridCol w:w="2340"/>
        <w:gridCol w:w="2160"/>
        <w:gridCol w:w="1710"/>
      </w:tblGrid>
      <w:tr w:rsidR="00591747" w14:paraId="696910CE" w14:textId="77777777" w:rsidTr="00D445FA">
        <w:trPr>
          <w:trHeight w:hRule="exact" w:val="1125"/>
        </w:trPr>
        <w:tc>
          <w:tcPr>
            <w:tcW w:w="2242" w:type="dxa"/>
            <w:tcBorders>
              <w:top w:val="single" w:sz="6" w:space="0" w:color="9D9D9D"/>
              <w:left w:val="single" w:sz="6" w:space="0" w:color="9D9D9D"/>
              <w:bottom w:val="single" w:sz="6" w:space="0" w:color="9D9D9D"/>
              <w:right w:val="single" w:sz="6" w:space="0" w:color="9D9D9D"/>
            </w:tcBorders>
            <w:shd w:val="clear" w:color="auto" w:fill="C8D9F7"/>
          </w:tcPr>
          <w:p w14:paraId="758B4C42" w14:textId="77777777" w:rsidR="00591747" w:rsidRDefault="00591747" w:rsidP="00D445FA">
            <w:pPr>
              <w:spacing w:after="0" w:line="200" w:lineRule="exact"/>
              <w:rPr>
                <w:sz w:val="20"/>
                <w:szCs w:val="20"/>
              </w:rPr>
            </w:pPr>
          </w:p>
          <w:p w14:paraId="7BF9771C" w14:textId="77777777" w:rsidR="00591747" w:rsidRDefault="00591747" w:rsidP="00D445FA">
            <w:pPr>
              <w:spacing w:before="5" w:after="0" w:line="200" w:lineRule="exact"/>
              <w:rPr>
                <w:sz w:val="20"/>
                <w:szCs w:val="20"/>
              </w:rPr>
            </w:pPr>
          </w:p>
          <w:p w14:paraId="2C5B662F" w14:textId="77777777" w:rsidR="00591747" w:rsidRDefault="00591747" w:rsidP="00D445FA">
            <w:pPr>
              <w:spacing w:after="0" w:line="240" w:lineRule="auto"/>
              <w:ind w:left="632" w:right="-20"/>
              <w:rPr>
                <w:rFonts w:ascii="Cambria" w:eastAsia="Cambria" w:hAnsi="Cambria" w:cs="Cambria"/>
              </w:rPr>
            </w:pPr>
            <w:r>
              <w:rPr>
                <w:rFonts w:ascii="Cambria" w:eastAsia="Cambria" w:hAnsi="Cambria" w:cs="Cambria"/>
                <w:b/>
                <w:bCs/>
              </w:rPr>
              <w:t>Research</w:t>
            </w:r>
          </w:p>
          <w:p w14:paraId="496BDA09" w14:textId="77777777" w:rsidR="00591747" w:rsidRDefault="00591747" w:rsidP="00D445FA">
            <w:pPr>
              <w:spacing w:before="12" w:after="0" w:line="240" w:lineRule="auto"/>
              <w:ind w:left="629" w:right="-20"/>
              <w:rPr>
                <w:rFonts w:ascii="Cambria" w:eastAsia="Cambria" w:hAnsi="Cambria" w:cs="Cambria"/>
              </w:rPr>
            </w:pPr>
            <w:r>
              <w:rPr>
                <w:rFonts w:ascii="Cambria" w:eastAsia="Cambria" w:hAnsi="Cambria" w:cs="Cambria"/>
                <w:b/>
                <w:bCs/>
              </w:rPr>
              <w:t>Question</w:t>
            </w:r>
          </w:p>
        </w:tc>
        <w:tc>
          <w:tcPr>
            <w:tcW w:w="1620" w:type="dxa"/>
            <w:tcBorders>
              <w:top w:val="single" w:sz="6" w:space="0" w:color="9D9D9D"/>
              <w:left w:val="single" w:sz="6" w:space="0" w:color="9D9D9D"/>
              <w:bottom w:val="single" w:sz="6" w:space="0" w:color="9D9D9D"/>
              <w:right w:val="single" w:sz="6" w:space="0" w:color="9D9D9D"/>
            </w:tcBorders>
            <w:shd w:val="clear" w:color="auto" w:fill="C8D9F7"/>
          </w:tcPr>
          <w:p w14:paraId="4998779E" w14:textId="77777777" w:rsidR="00591747" w:rsidRDefault="00591747" w:rsidP="00D445FA">
            <w:pPr>
              <w:spacing w:after="0" w:line="200" w:lineRule="exact"/>
              <w:rPr>
                <w:sz w:val="20"/>
                <w:szCs w:val="20"/>
              </w:rPr>
            </w:pPr>
          </w:p>
          <w:p w14:paraId="7931B4E6" w14:textId="77777777" w:rsidR="00591747" w:rsidRDefault="00591747" w:rsidP="00D445FA">
            <w:pPr>
              <w:spacing w:before="5" w:after="0" w:line="200" w:lineRule="exact"/>
              <w:rPr>
                <w:sz w:val="20"/>
                <w:szCs w:val="20"/>
              </w:rPr>
            </w:pPr>
          </w:p>
          <w:p w14:paraId="02F5C6DB" w14:textId="77777777" w:rsidR="00591747" w:rsidRDefault="00591747" w:rsidP="00D445FA">
            <w:pPr>
              <w:spacing w:after="0" w:line="240" w:lineRule="auto"/>
              <w:ind w:left="239" w:right="-20"/>
              <w:rPr>
                <w:rFonts w:ascii="Cambria" w:eastAsia="Cambria" w:hAnsi="Cambria" w:cs="Cambria"/>
              </w:rPr>
            </w:pPr>
            <w:r>
              <w:rPr>
                <w:rFonts w:ascii="Cambria" w:eastAsia="Cambria" w:hAnsi="Cambria" w:cs="Cambria"/>
                <w:b/>
                <w:bCs/>
              </w:rPr>
              <w:t>Indicator</w:t>
            </w:r>
          </w:p>
        </w:tc>
        <w:tc>
          <w:tcPr>
            <w:tcW w:w="2340" w:type="dxa"/>
            <w:tcBorders>
              <w:top w:val="single" w:sz="6" w:space="0" w:color="9D9D9D"/>
              <w:left w:val="single" w:sz="6" w:space="0" w:color="9D9D9D"/>
              <w:bottom w:val="single" w:sz="6" w:space="0" w:color="9D9D9D"/>
              <w:right w:val="single" w:sz="6" w:space="0" w:color="9D9D9D"/>
            </w:tcBorders>
            <w:shd w:val="clear" w:color="auto" w:fill="C8D9F7"/>
          </w:tcPr>
          <w:p w14:paraId="29DA773B" w14:textId="77777777" w:rsidR="00591747" w:rsidRDefault="00591747" w:rsidP="00D445FA">
            <w:pPr>
              <w:spacing w:after="0" w:line="200" w:lineRule="exact"/>
              <w:rPr>
                <w:sz w:val="20"/>
                <w:szCs w:val="20"/>
              </w:rPr>
            </w:pPr>
          </w:p>
          <w:p w14:paraId="3D1CEAB4" w14:textId="77777777" w:rsidR="00591747" w:rsidRDefault="00591747" w:rsidP="00D445FA">
            <w:pPr>
              <w:spacing w:before="5" w:after="0" w:line="200" w:lineRule="exact"/>
              <w:rPr>
                <w:sz w:val="20"/>
                <w:szCs w:val="20"/>
              </w:rPr>
            </w:pPr>
          </w:p>
          <w:p w14:paraId="1964C4D3" w14:textId="77777777" w:rsidR="00591747" w:rsidRDefault="00591747" w:rsidP="00D445FA">
            <w:pPr>
              <w:spacing w:after="0" w:line="240" w:lineRule="auto"/>
              <w:ind w:left="509" w:right="-20"/>
              <w:rPr>
                <w:rFonts w:ascii="Cambria" w:eastAsia="Cambria" w:hAnsi="Cambria" w:cs="Cambria"/>
              </w:rPr>
            </w:pPr>
            <w:r>
              <w:rPr>
                <w:rFonts w:ascii="Cambria" w:eastAsia="Cambria" w:hAnsi="Cambria" w:cs="Cambria"/>
                <w:b/>
                <w:bCs/>
              </w:rPr>
              <w:t>Measurement</w:t>
            </w:r>
          </w:p>
        </w:tc>
        <w:tc>
          <w:tcPr>
            <w:tcW w:w="2160" w:type="dxa"/>
            <w:tcBorders>
              <w:top w:val="single" w:sz="6" w:space="0" w:color="9D9D9D"/>
              <w:left w:val="single" w:sz="6" w:space="0" w:color="9D9D9D"/>
              <w:bottom w:val="single" w:sz="6" w:space="0" w:color="9D9D9D"/>
              <w:right w:val="single" w:sz="6" w:space="0" w:color="9D9D9D"/>
            </w:tcBorders>
            <w:shd w:val="clear" w:color="auto" w:fill="C8D9F7"/>
          </w:tcPr>
          <w:p w14:paraId="49DF866D" w14:textId="77777777" w:rsidR="00591747" w:rsidRDefault="00591747" w:rsidP="00D445FA">
            <w:pPr>
              <w:spacing w:after="0" w:line="200" w:lineRule="exact"/>
              <w:rPr>
                <w:sz w:val="20"/>
                <w:szCs w:val="20"/>
              </w:rPr>
            </w:pPr>
          </w:p>
          <w:p w14:paraId="1F34F125" w14:textId="77777777" w:rsidR="00591747" w:rsidRDefault="00591747" w:rsidP="00D445FA">
            <w:pPr>
              <w:spacing w:before="5" w:after="0" w:line="200" w:lineRule="exact"/>
              <w:rPr>
                <w:sz w:val="20"/>
                <w:szCs w:val="20"/>
              </w:rPr>
            </w:pPr>
          </w:p>
          <w:p w14:paraId="4D13E159" w14:textId="77777777" w:rsidR="00591747" w:rsidRDefault="00591747" w:rsidP="00D445FA">
            <w:pPr>
              <w:spacing w:after="0" w:line="240" w:lineRule="auto"/>
              <w:ind w:left="374" w:right="-20"/>
              <w:rPr>
                <w:rFonts w:ascii="Cambria" w:eastAsia="Cambria" w:hAnsi="Cambria" w:cs="Cambria"/>
              </w:rPr>
            </w:pPr>
            <w:r>
              <w:rPr>
                <w:rFonts w:ascii="Cambria" w:eastAsia="Cambria" w:hAnsi="Cambria" w:cs="Cambria"/>
                <w:b/>
                <w:bCs/>
              </w:rPr>
              <w:t>Data</w:t>
            </w:r>
            <w:r>
              <w:rPr>
                <w:rFonts w:ascii="Cambria" w:eastAsia="Cambria" w:hAnsi="Cambria" w:cs="Cambria"/>
                <w:b/>
                <w:bCs/>
                <w:spacing w:val="-2"/>
              </w:rPr>
              <w:t xml:space="preserve"> </w:t>
            </w:r>
            <w:r>
              <w:rPr>
                <w:rFonts w:ascii="Cambria" w:eastAsia="Cambria" w:hAnsi="Cambria" w:cs="Cambria"/>
                <w:b/>
                <w:bCs/>
              </w:rPr>
              <w:t>Sources</w:t>
            </w:r>
          </w:p>
        </w:tc>
        <w:tc>
          <w:tcPr>
            <w:tcW w:w="1710" w:type="dxa"/>
            <w:tcBorders>
              <w:top w:val="single" w:sz="6" w:space="0" w:color="9D9D9D"/>
              <w:left w:val="single" w:sz="6" w:space="0" w:color="9D9D9D"/>
              <w:bottom w:val="single" w:sz="6" w:space="0" w:color="9D9D9D"/>
              <w:right w:val="single" w:sz="6" w:space="0" w:color="9D9D9D"/>
            </w:tcBorders>
            <w:shd w:val="clear" w:color="auto" w:fill="C8D9F7"/>
          </w:tcPr>
          <w:p w14:paraId="0EB8E30F" w14:textId="77777777" w:rsidR="00591747" w:rsidRDefault="00591747" w:rsidP="00D445FA">
            <w:pPr>
              <w:spacing w:after="0" w:line="200" w:lineRule="exact"/>
              <w:rPr>
                <w:sz w:val="20"/>
                <w:szCs w:val="20"/>
              </w:rPr>
            </w:pPr>
          </w:p>
          <w:p w14:paraId="65EB741D" w14:textId="77777777" w:rsidR="00591747" w:rsidRDefault="00591747" w:rsidP="00D445FA">
            <w:pPr>
              <w:spacing w:before="5" w:after="0" w:line="200" w:lineRule="exact"/>
              <w:rPr>
                <w:sz w:val="20"/>
                <w:szCs w:val="20"/>
              </w:rPr>
            </w:pPr>
          </w:p>
          <w:p w14:paraId="14D2692F" w14:textId="77777777" w:rsidR="00591747" w:rsidRDefault="00591747" w:rsidP="00D445FA">
            <w:pPr>
              <w:spacing w:after="0" w:line="240" w:lineRule="auto"/>
              <w:ind w:left="485" w:right="504"/>
              <w:jc w:val="center"/>
              <w:rPr>
                <w:rFonts w:ascii="Cambria" w:eastAsia="Cambria" w:hAnsi="Cambria" w:cs="Cambria"/>
              </w:rPr>
            </w:pPr>
            <w:r>
              <w:rPr>
                <w:rFonts w:ascii="Cambria" w:eastAsia="Cambria" w:hAnsi="Cambria" w:cs="Cambria"/>
                <w:b/>
                <w:bCs/>
                <w:w w:val="99"/>
              </w:rPr>
              <w:t>D</w:t>
            </w:r>
            <w:r>
              <w:rPr>
                <w:rFonts w:ascii="Cambria" w:eastAsia="Cambria" w:hAnsi="Cambria" w:cs="Cambria"/>
                <w:b/>
                <w:bCs/>
              </w:rPr>
              <w:t>ata</w:t>
            </w:r>
          </w:p>
          <w:p w14:paraId="6719F216" w14:textId="77777777" w:rsidR="00591747" w:rsidRDefault="00591747" w:rsidP="00D445FA">
            <w:pPr>
              <w:spacing w:before="12" w:after="0" w:line="240" w:lineRule="auto"/>
              <w:ind w:left="308" w:right="308"/>
              <w:jc w:val="center"/>
              <w:rPr>
                <w:rFonts w:ascii="Cambria" w:eastAsia="Cambria" w:hAnsi="Cambria" w:cs="Cambria"/>
              </w:rPr>
            </w:pPr>
            <w:r>
              <w:rPr>
                <w:rFonts w:ascii="Cambria" w:eastAsia="Cambria" w:hAnsi="Cambria" w:cs="Cambria"/>
                <w:b/>
                <w:bCs/>
                <w:w w:val="99"/>
              </w:rPr>
              <w:t>An</w:t>
            </w:r>
            <w:r>
              <w:rPr>
                <w:rFonts w:ascii="Cambria" w:eastAsia="Cambria" w:hAnsi="Cambria" w:cs="Cambria"/>
                <w:b/>
                <w:bCs/>
              </w:rPr>
              <w:t>al</w:t>
            </w:r>
            <w:r>
              <w:rPr>
                <w:rFonts w:ascii="Cambria" w:eastAsia="Cambria" w:hAnsi="Cambria" w:cs="Cambria"/>
                <w:b/>
                <w:bCs/>
                <w:w w:val="99"/>
              </w:rPr>
              <w:t>ys</w:t>
            </w:r>
            <w:r>
              <w:rPr>
                <w:rFonts w:ascii="Cambria" w:eastAsia="Cambria" w:hAnsi="Cambria" w:cs="Cambria"/>
                <w:b/>
                <w:bCs/>
              </w:rPr>
              <w:t>i</w:t>
            </w:r>
            <w:r>
              <w:rPr>
                <w:rFonts w:ascii="Cambria" w:eastAsia="Cambria" w:hAnsi="Cambria" w:cs="Cambria"/>
                <w:b/>
                <w:bCs/>
                <w:w w:val="99"/>
              </w:rPr>
              <w:t>s</w:t>
            </w:r>
          </w:p>
        </w:tc>
      </w:tr>
      <w:tr w:rsidR="00591747" w14:paraId="3EF0A8BA" w14:textId="77777777" w:rsidTr="00D445FA">
        <w:trPr>
          <w:trHeight w:hRule="exact" w:val="1944"/>
        </w:trPr>
        <w:tc>
          <w:tcPr>
            <w:tcW w:w="2242" w:type="dxa"/>
            <w:tcBorders>
              <w:top w:val="single" w:sz="6" w:space="0" w:color="9D9D9D"/>
              <w:left w:val="single" w:sz="6" w:space="0" w:color="9D9D9D"/>
              <w:bottom w:val="single" w:sz="6" w:space="0" w:color="9D9D9D"/>
              <w:right w:val="single" w:sz="6" w:space="0" w:color="9D9D9D"/>
            </w:tcBorders>
            <w:shd w:val="pct12" w:color="auto" w:fill="auto"/>
            <w:vAlign w:val="center"/>
          </w:tcPr>
          <w:p w14:paraId="7EB68E5E" w14:textId="77777777" w:rsidR="00591747" w:rsidRDefault="00591747" w:rsidP="00591747">
            <w:pPr>
              <w:spacing w:after="0" w:line="200" w:lineRule="exact"/>
              <w:rPr>
                <w:sz w:val="20"/>
                <w:szCs w:val="20"/>
              </w:rPr>
            </w:pPr>
          </w:p>
          <w:p w14:paraId="3C809CB1" w14:textId="77777777" w:rsidR="00591747" w:rsidRDefault="00591747" w:rsidP="00591747">
            <w:pPr>
              <w:spacing w:after="0" w:line="251" w:lineRule="auto"/>
              <w:ind w:left="149" w:right="343"/>
              <w:rPr>
                <w:rFonts w:ascii="Cambria" w:eastAsia="Cambria" w:hAnsi="Cambria" w:cs="Cambria"/>
              </w:rPr>
            </w:pPr>
            <w:r>
              <w:rPr>
                <w:rFonts w:ascii="Cambria" w:eastAsia="Cambria" w:hAnsi="Cambria" w:cs="Cambria"/>
              </w:rPr>
              <w:t>Are there gaps in program participation by socio-demographic groups?</w:t>
            </w:r>
          </w:p>
        </w:tc>
        <w:tc>
          <w:tcPr>
            <w:tcW w:w="1620" w:type="dxa"/>
            <w:tcBorders>
              <w:top w:val="single" w:sz="6" w:space="0" w:color="9D9D9D"/>
              <w:left w:val="single" w:sz="6" w:space="0" w:color="9D9D9D"/>
              <w:bottom w:val="single" w:sz="6" w:space="0" w:color="9D9D9D"/>
              <w:right w:val="single" w:sz="6" w:space="0" w:color="9D9D9D"/>
            </w:tcBorders>
            <w:vAlign w:val="center"/>
          </w:tcPr>
          <w:p w14:paraId="22697613" w14:textId="77777777" w:rsidR="00591747" w:rsidRDefault="00591747" w:rsidP="00591747">
            <w:pPr>
              <w:spacing w:before="5" w:after="0" w:line="160" w:lineRule="exact"/>
              <w:rPr>
                <w:sz w:val="16"/>
                <w:szCs w:val="16"/>
              </w:rPr>
            </w:pPr>
          </w:p>
          <w:p w14:paraId="42E38534" w14:textId="77777777" w:rsidR="00591747" w:rsidRDefault="00591747" w:rsidP="00591747">
            <w:pPr>
              <w:spacing w:after="0" w:line="240" w:lineRule="auto"/>
              <w:ind w:left="149" w:right="-20"/>
              <w:rPr>
                <w:rFonts w:ascii="Cambria" w:eastAsia="Cambria" w:hAnsi="Cambria" w:cs="Cambria"/>
              </w:rPr>
            </w:pPr>
          </w:p>
          <w:p w14:paraId="7CC442C2" w14:textId="2D79EE9D" w:rsidR="00591747" w:rsidRDefault="00591747" w:rsidP="00591747">
            <w:pPr>
              <w:spacing w:after="0" w:line="240" w:lineRule="auto"/>
              <w:ind w:left="149" w:right="-20"/>
              <w:rPr>
                <w:rFonts w:ascii="Cambria" w:eastAsia="Cambria" w:hAnsi="Cambria" w:cs="Cambria"/>
              </w:rPr>
            </w:pPr>
            <w:r>
              <w:rPr>
                <w:rFonts w:ascii="Cambria" w:eastAsia="Cambria" w:hAnsi="Cambria" w:cs="Cambria"/>
              </w:rPr>
              <w:t xml:space="preserve"> Energy Savings</w:t>
            </w:r>
          </w:p>
        </w:tc>
        <w:tc>
          <w:tcPr>
            <w:tcW w:w="2340" w:type="dxa"/>
            <w:tcBorders>
              <w:top w:val="single" w:sz="6" w:space="0" w:color="9D9D9D"/>
              <w:left w:val="single" w:sz="6" w:space="0" w:color="9D9D9D"/>
              <w:bottom w:val="single" w:sz="6" w:space="0" w:color="9D9D9D"/>
              <w:right w:val="single" w:sz="6" w:space="0" w:color="9D9D9D"/>
            </w:tcBorders>
            <w:vAlign w:val="center"/>
          </w:tcPr>
          <w:p w14:paraId="26654016" w14:textId="77777777" w:rsidR="00591747" w:rsidRDefault="00591747" w:rsidP="00591747">
            <w:pPr>
              <w:spacing w:before="5" w:after="0" w:line="160" w:lineRule="exact"/>
              <w:rPr>
                <w:sz w:val="16"/>
                <w:szCs w:val="16"/>
              </w:rPr>
            </w:pPr>
          </w:p>
          <w:p w14:paraId="10420677" w14:textId="15585CFE" w:rsidR="00591747" w:rsidRDefault="00591747" w:rsidP="00591747">
            <w:pPr>
              <w:spacing w:after="0" w:line="251" w:lineRule="auto"/>
              <w:ind w:left="149" w:right="821"/>
              <w:rPr>
                <w:rFonts w:ascii="Cambria" w:eastAsia="Cambria" w:hAnsi="Cambria" w:cs="Cambria"/>
              </w:rPr>
            </w:pPr>
            <w:r>
              <w:rPr>
                <w:rFonts w:ascii="Cambria" w:eastAsia="Cambria" w:hAnsi="Cambria" w:cs="Cambria"/>
              </w:rPr>
              <w:t>kWh/MW/</w:t>
            </w:r>
            <w:proofErr w:type="spellStart"/>
            <w:r>
              <w:rPr>
                <w:rFonts w:ascii="Cambria" w:eastAsia="Cambria" w:hAnsi="Cambria" w:cs="Cambria"/>
              </w:rPr>
              <w:t>therms</w:t>
            </w:r>
            <w:proofErr w:type="spellEnd"/>
            <w:r>
              <w:rPr>
                <w:rFonts w:ascii="Cambria" w:eastAsia="Cambria" w:hAnsi="Cambria" w:cs="Cambria"/>
                <w:spacing w:val="43"/>
              </w:rPr>
              <w:t xml:space="preserve"> </w:t>
            </w:r>
            <w:r>
              <w:rPr>
                <w:rFonts w:ascii="Cambria" w:eastAsia="Cambria" w:hAnsi="Cambria" w:cs="Cambria"/>
              </w:rPr>
              <w:t>saved per</w:t>
            </w:r>
            <w:r>
              <w:rPr>
                <w:rFonts w:ascii="Cambria" w:eastAsia="Cambria" w:hAnsi="Cambria" w:cs="Cambria"/>
                <w:spacing w:val="-2"/>
              </w:rPr>
              <w:t xml:space="preserve"> </w:t>
            </w:r>
            <w:r>
              <w:rPr>
                <w:rFonts w:ascii="Cambria" w:eastAsia="Cambria" w:hAnsi="Cambria" w:cs="Cambria"/>
              </w:rPr>
              <w:t>business</w:t>
            </w:r>
          </w:p>
        </w:tc>
        <w:tc>
          <w:tcPr>
            <w:tcW w:w="2160" w:type="dxa"/>
            <w:tcBorders>
              <w:top w:val="single" w:sz="6" w:space="0" w:color="9D9D9D"/>
              <w:left w:val="single" w:sz="6" w:space="0" w:color="9D9D9D"/>
              <w:bottom w:val="single" w:sz="6" w:space="0" w:color="9D9D9D"/>
              <w:right w:val="single" w:sz="6" w:space="0" w:color="9D9D9D"/>
            </w:tcBorders>
            <w:vAlign w:val="center"/>
          </w:tcPr>
          <w:p w14:paraId="29E0F304" w14:textId="77777777" w:rsidR="00591747" w:rsidRDefault="00591747" w:rsidP="00591747">
            <w:pPr>
              <w:spacing w:before="5" w:after="0" w:line="160" w:lineRule="exact"/>
              <w:rPr>
                <w:sz w:val="16"/>
                <w:szCs w:val="16"/>
              </w:rPr>
            </w:pPr>
          </w:p>
          <w:p w14:paraId="780AA290" w14:textId="35D7A8E9" w:rsidR="00591747" w:rsidRDefault="00591747" w:rsidP="00591747">
            <w:pPr>
              <w:spacing w:before="12" w:after="0" w:line="251" w:lineRule="auto"/>
              <w:ind w:left="149" w:right="171"/>
              <w:rPr>
                <w:rFonts w:ascii="Cambria" w:eastAsia="Cambria" w:hAnsi="Cambria" w:cs="Cambria"/>
              </w:rPr>
            </w:pPr>
            <w:r>
              <w:rPr>
                <w:rFonts w:ascii="Cambria" w:eastAsia="Cambria" w:hAnsi="Cambria" w:cs="Cambria"/>
              </w:rPr>
              <w:t>PAs (Cedars),</w:t>
            </w:r>
            <w:r>
              <w:rPr>
                <w:rFonts w:ascii="Cambria" w:eastAsia="Cambria" w:hAnsi="Cambria" w:cs="Cambria"/>
                <w:spacing w:val="-1"/>
              </w:rPr>
              <w:t xml:space="preserve"> </w:t>
            </w:r>
            <w:r>
              <w:rPr>
                <w:rFonts w:ascii="Cambria" w:eastAsia="Cambria" w:hAnsi="Cambria" w:cs="Cambria"/>
              </w:rPr>
              <w:t>CEC</w:t>
            </w:r>
          </w:p>
        </w:tc>
        <w:tc>
          <w:tcPr>
            <w:tcW w:w="1710" w:type="dxa"/>
            <w:tcBorders>
              <w:top w:val="single" w:sz="6" w:space="0" w:color="9D9D9D"/>
              <w:left w:val="single" w:sz="6" w:space="0" w:color="9D9D9D"/>
              <w:right w:val="single" w:sz="6" w:space="0" w:color="9D9D9D"/>
            </w:tcBorders>
            <w:vAlign w:val="center"/>
          </w:tcPr>
          <w:p w14:paraId="4B0B6A2B" w14:textId="77777777" w:rsidR="00591747" w:rsidRDefault="00591747" w:rsidP="00591747">
            <w:pPr>
              <w:spacing w:after="0" w:line="240" w:lineRule="auto"/>
              <w:ind w:left="149" w:right="-20"/>
              <w:rPr>
                <w:rFonts w:ascii="Cambria" w:eastAsia="Cambria" w:hAnsi="Cambria" w:cs="Cambria"/>
              </w:rPr>
            </w:pPr>
            <w:r>
              <w:rPr>
                <w:rFonts w:ascii="Cambria" w:eastAsia="Cambria" w:hAnsi="Cambria" w:cs="Cambria"/>
              </w:rPr>
              <w:t>GIS</w:t>
            </w:r>
            <w:r>
              <w:rPr>
                <w:rFonts w:ascii="Cambria" w:eastAsia="Cambria" w:hAnsi="Cambria" w:cs="Cambria"/>
                <w:spacing w:val="-1"/>
              </w:rPr>
              <w:t xml:space="preserve"> </w:t>
            </w:r>
            <w:r>
              <w:rPr>
                <w:rFonts w:ascii="Cambria" w:eastAsia="Cambria" w:hAnsi="Cambria" w:cs="Cambria"/>
              </w:rPr>
              <w:t>Spatial</w:t>
            </w:r>
          </w:p>
          <w:p w14:paraId="0FF4D734" w14:textId="77777777" w:rsidR="00591747" w:rsidRDefault="00591747" w:rsidP="00591747">
            <w:pPr>
              <w:spacing w:before="12" w:after="0" w:line="240" w:lineRule="auto"/>
              <w:ind w:left="149" w:right="-20"/>
              <w:rPr>
                <w:rFonts w:ascii="Cambria" w:eastAsia="Cambria" w:hAnsi="Cambria" w:cs="Cambria"/>
              </w:rPr>
            </w:pPr>
            <w:r>
              <w:rPr>
                <w:rFonts w:ascii="Cambria" w:eastAsia="Cambria" w:hAnsi="Cambria" w:cs="Cambria"/>
              </w:rPr>
              <w:t xml:space="preserve">Analysis informed by </w:t>
            </w:r>
            <w:r>
              <w:rPr>
                <w:rFonts w:ascii="Cambria" w:hAnsi="Cambria" w:cs="Cambria"/>
              </w:rPr>
              <w:t>statistical analysis</w:t>
            </w:r>
          </w:p>
        </w:tc>
      </w:tr>
    </w:tbl>
    <w:p w14:paraId="32BF7229" w14:textId="77777777" w:rsidR="00591747" w:rsidRPr="00591747" w:rsidRDefault="00591747" w:rsidP="00591747"/>
    <w:p w14:paraId="5BEFFBA7" w14:textId="77777777" w:rsidR="00591747" w:rsidRDefault="00591747" w:rsidP="00591747">
      <w:pPr>
        <w:rPr>
          <w:rFonts w:ascii="Cambria" w:hAnsi="Cambria"/>
          <w:sz w:val="24"/>
          <w:szCs w:val="24"/>
        </w:rPr>
      </w:pPr>
      <w:r w:rsidRPr="00DC27C2">
        <w:rPr>
          <w:rFonts w:ascii="Cambria" w:hAnsi="Cambria"/>
          <w:b/>
          <w:bCs/>
          <w:sz w:val="24"/>
          <w:szCs w:val="24"/>
        </w:rPr>
        <w:t>Spatial Granularity</w:t>
      </w:r>
      <w:r>
        <w:rPr>
          <w:rFonts w:ascii="Cambria" w:hAnsi="Cambria"/>
          <w:b/>
          <w:bCs/>
          <w:sz w:val="24"/>
          <w:szCs w:val="24"/>
        </w:rPr>
        <w:t xml:space="preserve">: </w:t>
      </w:r>
      <w:r w:rsidRPr="000B6F79">
        <w:rPr>
          <w:rFonts w:ascii="Cambria" w:hAnsi="Cambria"/>
          <w:sz w:val="24"/>
          <w:szCs w:val="24"/>
        </w:rPr>
        <w:t>Zip</w:t>
      </w:r>
      <w:r>
        <w:rPr>
          <w:rFonts w:ascii="Cambria" w:hAnsi="Cambria"/>
          <w:sz w:val="24"/>
          <w:szCs w:val="24"/>
        </w:rPr>
        <w:t>-</w:t>
      </w:r>
      <w:r w:rsidRPr="000B6F79">
        <w:rPr>
          <w:rFonts w:ascii="Cambria" w:hAnsi="Cambria"/>
          <w:sz w:val="24"/>
          <w:szCs w:val="24"/>
        </w:rPr>
        <w:t>code</w:t>
      </w:r>
    </w:p>
    <w:p w14:paraId="20962996" w14:textId="77777777" w:rsidR="00591747" w:rsidRDefault="00591747" w:rsidP="00591747">
      <w:pPr>
        <w:rPr>
          <w:rFonts w:ascii="Cambria" w:hAnsi="Cambria"/>
          <w:sz w:val="24"/>
          <w:szCs w:val="24"/>
        </w:rPr>
      </w:pPr>
      <w:r>
        <w:rPr>
          <w:rFonts w:ascii="Cambria" w:hAnsi="Cambria"/>
          <w:b/>
          <w:bCs/>
          <w:sz w:val="24"/>
          <w:szCs w:val="24"/>
        </w:rPr>
        <w:t>Time Frame</w:t>
      </w:r>
      <w:r w:rsidRPr="00DC27C2">
        <w:rPr>
          <w:rFonts w:ascii="Cambria" w:hAnsi="Cambria"/>
          <w:sz w:val="24"/>
          <w:szCs w:val="24"/>
        </w:rPr>
        <w:t>:</w:t>
      </w:r>
      <w:r>
        <w:rPr>
          <w:rFonts w:ascii="Cambria" w:hAnsi="Cambria"/>
          <w:sz w:val="24"/>
          <w:szCs w:val="24"/>
        </w:rPr>
        <w:t xml:space="preserve"> Annual </w:t>
      </w:r>
    </w:p>
    <w:p w14:paraId="3BC612E5" w14:textId="5209D1AC" w:rsidR="00591747" w:rsidRDefault="00591747" w:rsidP="00591747">
      <w:pPr>
        <w:rPr>
          <w:rFonts w:ascii="Cambria" w:hAnsi="Cambria"/>
          <w:b/>
          <w:bCs/>
          <w:sz w:val="24"/>
          <w:szCs w:val="24"/>
        </w:rPr>
      </w:pPr>
      <w:r>
        <w:rPr>
          <w:rFonts w:ascii="Cambria" w:hAnsi="Cambria"/>
          <w:b/>
          <w:bCs/>
          <w:sz w:val="24"/>
          <w:szCs w:val="24"/>
        </w:rPr>
        <w:t>Variable(s) to Explore:</w:t>
      </w:r>
      <w:r>
        <w:rPr>
          <w:rFonts w:ascii="Cambria" w:hAnsi="Cambria"/>
          <w:b/>
          <w:bCs/>
          <w:sz w:val="24"/>
          <w:szCs w:val="24"/>
        </w:rPr>
        <w:t xml:space="preserve"> </w:t>
      </w:r>
      <w:r w:rsidRPr="00591747">
        <w:rPr>
          <w:rFonts w:ascii="Cambria" w:hAnsi="Cambria"/>
          <w:i/>
          <w:iCs/>
          <w:sz w:val="24"/>
          <w:szCs w:val="24"/>
        </w:rPr>
        <w:t>TBD</w:t>
      </w:r>
    </w:p>
    <w:p w14:paraId="29EBD8D5" w14:textId="77777777" w:rsidR="005C0075" w:rsidRDefault="005C0075" w:rsidP="00D13AA7">
      <w:pPr>
        <w:rPr>
          <w:rFonts w:ascii="Cambria" w:hAnsi="Cambria"/>
          <w:sz w:val="24"/>
          <w:szCs w:val="24"/>
        </w:rPr>
      </w:pPr>
    </w:p>
    <w:p w14:paraId="67945F4A" w14:textId="77777777" w:rsidR="00DC27C2" w:rsidRPr="00DC27C2" w:rsidRDefault="00DC27C2" w:rsidP="00D13AA7">
      <w:pPr>
        <w:rPr>
          <w:rFonts w:ascii="Cambria" w:hAnsi="Cambria"/>
          <w:sz w:val="24"/>
          <w:szCs w:val="24"/>
        </w:rPr>
      </w:pPr>
    </w:p>
    <w:p w14:paraId="58E00748" w14:textId="6A693502" w:rsidR="000B6F79" w:rsidRPr="00C160A2" w:rsidRDefault="000B6F79" w:rsidP="00C160A2"/>
    <w:sectPr w:rsidR="000B6F79" w:rsidRPr="00C160A2" w:rsidSect="00A546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 w:author="Theodore Love" w:date="2020-08-25T22:36:00Z" w:initials="TL">
    <w:p w14:paraId="26A7942C" w14:textId="6D057C09" w:rsidR="000B6F79" w:rsidRDefault="000B6F79" w:rsidP="00C160A2">
      <w:pPr>
        <w:pStyle w:val="CommentText"/>
      </w:pPr>
      <w:r>
        <w:rPr>
          <w:rStyle w:val="CommentReference"/>
        </w:rPr>
        <w:annotationRef/>
      </w:r>
      <w:r>
        <w:t xml:space="preserve">I think we can get unique </w:t>
      </w:r>
      <w:r w:rsidR="00C160A2">
        <w:t xml:space="preserve">participants, but maybe some difficulty getting non-participant counts. </w:t>
      </w:r>
      <w:r>
        <w:t xml:space="preserve">Do we think we can get rate class customer counts by zip code? </w:t>
      </w:r>
    </w:p>
  </w:comment>
  <w:comment w:id="16" w:author="Theodore Love" w:date="2020-08-25T23:47:00Z" w:initials="TL">
    <w:p w14:paraId="0EBEBA7C" w14:textId="7C2765E1" w:rsidR="00C160A2" w:rsidRDefault="00C160A2">
      <w:pPr>
        <w:pStyle w:val="CommentText"/>
      </w:pPr>
      <w:r>
        <w:rPr>
          <w:rStyle w:val="CommentReference"/>
        </w:rPr>
        <w:annotationRef/>
      </w:r>
      <w:r>
        <w:t>I like this one</w:t>
      </w:r>
    </w:p>
  </w:comment>
  <w:comment w:id="17" w:author="Theodore Love" w:date="2020-08-26T10:50:00Z" w:initials="TL">
    <w:p w14:paraId="74154E75" w14:textId="689A3B89" w:rsidR="005C0075" w:rsidRDefault="005C0075">
      <w:pPr>
        <w:pStyle w:val="CommentText"/>
      </w:pPr>
      <w:r>
        <w:rPr>
          <w:rStyle w:val="CommentReference"/>
        </w:rPr>
        <w:annotationRef/>
      </w:r>
      <w:r>
        <w:t>Potentially more feasible than SMB Penetration Level</w:t>
      </w:r>
    </w:p>
  </w:comment>
  <w:comment w:id="19" w:author="Theodore Love" w:date="2020-08-26T10:52:00Z" w:initials="TL">
    <w:p w14:paraId="23DD766E" w14:textId="6A36E419" w:rsidR="005C0075" w:rsidRDefault="005C0075">
      <w:pPr>
        <w:pStyle w:val="CommentText"/>
      </w:pPr>
      <w:r>
        <w:rPr>
          <w:rStyle w:val="CommentReference"/>
        </w:rPr>
        <w:annotationRef/>
      </w:r>
      <w:r>
        <w:t>I like this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A7942C" w15:done="0"/>
  <w15:commentEx w15:paraId="0EBEBA7C" w15:done="0"/>
  <w15:commentEx w15:paraId="74154E75" w15:done="0"/>
  <w15:commentEx w15:paraId="23DD76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10F1" w16cex:dateUtc="2020-08-26T02:36:00Z"/>
  <w16cex:commentExtensible w16cex:durableId="22F0219C" w16cex:dateUtc="2020-08-26T03:47:00Z"/>
  <w16cex:commentExtensible w16cex:durableId="22F0BD0A" w16cex:dateUtc="2020-08-26T14:50:00Z"/>
  <w16cex:commentExtensible w16cex:durableId="22F0BD88" w16cex:dateUtc="2020-08-26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A7942C" w16cid:durableId="22F010F1"/>
  <w16cid:commentId w16cid:paraId="0EBEBA7C" w16cid:durableId="22F0219C"/>
  <w16cid:commentId w16cid:paraId="74154E75" w16cid:durableId="22F0BD0A"/>
  <w16cid:commentId w16cid:paraId="23DD766E" w16cid:durableId="22F0BD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BB67" w14:textId="77777777" w:rsidR="00E27B74" w:rsidRDefault="00E27B74" w:rsidP="000B6F79">
      <w:pPr>
        <w:spacing w:after="0" w:line="240" w:lineRule="auto"/>
      </w:pPr>
      <w:r>
        <w:separator/>
      </w:r>
    </w:p>
  </w:endnote>
  <w:endnote w:type="continuationSeparator" w:id="0">
    <w:p w14:paraId="121A11CA" w14:textId="77777777" w:rsidR="00E27B74" w:rsidRDefault="00E27B74" w:rsidP="000B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84036" w14:textId="77777777" w:rsidR="00E27B74" w:rsidRDefault="00E27B74" w:rsidP="000B6F79">
      <w:pPr>
        <w:spacing w:after="0" w:line="240" w:lineRule="auto"/>
      </w:pPr>
      <w:r>
        <w:separator/>
      </w:r>
    </w:p>
  </w:footnote>
  <w:footnote w:type="continuationSeparator" w:id="0">
    <w:p w14:paraId="0722699F" w14:textId="77777777" w:rsidR="00E27B74" w:rsidRDefault="00E27B74" w:rsidP="000B6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6EA8"/>
    <w:multiLevelType w:val="hybridMultilevel"/>
    <w:tmpl w:val="9D7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259EE"/>
    <w:multiLevelType w:val="hybridMultilevel"/>
    <w:tmpl w:val="47D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36C18"/>
    <w:multiLevelType w:val="hybridMultilevel"/>
    <w:tmpl w:val="6BF62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666E7"/>
    <w:multiLevelType w:val="hybridMultilevel"/>
    <w:tmpl w:val="D3AE4C5E"/>
    <w:lvl w:ilvl="0" w:tplc="DAC2CA60">
      <w:start w:val="2020"/>
      <w:numFmt w:val="bullet"/>
      <w:lvlText w:val="-"/>
      <w:lvlJc w:val="left"/>
      <w:pPr>
        <w:ind w:left="4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931AB"/>
    <w:multiLevelType w:val="hybridMultilevel"/>
    <w:tmpl w:val="B1047B02"/>
    <w:lvl w:ilvl="0" w:tplc="AF7843D4">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15:restartNumberingAfterBreak="0">
    <w:nsid w:val="18FB7C84"/>
    <w:multiLevelType w:val="hybridMultilevel"/>
    <w:tmpl w:val="3FAC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4F9D"/>
    <w:multiLevelType w:val="hybridMultilevel"/>
    <w:tmpl w:val="F366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B2BED"/>
    <w:multiLevelType w:val="hybridMultilevel"/>
    <w:tmpl w:val="B18E31F0"/>
    <w:lvl w:ilvl="0" w:tplc="451A7A02">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64409"/>
    <w:multiLevelType w:val="hybridMultilevel"/>
    <w:tmpl w:val="9F30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91619"/>
    <w:multiLevelType w:val="hybridMultilevel"/>
    <w:tmpl w:val="47D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E251B"/>
    <w:multiLevelType w:val="hybridMultilevel"/>
    <w:tmpl w:val="8EC48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32497"/>
    <w:multiLevelType w:val="hybridMultilevel"/>
    <w:tmpl w:val="786E9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2E04"/>
    <w:multiLevelType w:val="hybridMultilevel"/>
    <w:tmpl w:val="53DA28BE"/>
    <w:lvl w:ilvl="0" w:tplc="DAC2CA60">
      <w:start w:val="2020"/>
      <w:numFmt w:val="bullet"/>
      <w:lvlText w:val="-"/>
      <w:lvlJc w:val="left"/>
      <w:pPr>
        <w:ind w:left="420" w:hanging="360"/>
      </w:pPr>
      <w:rPr>
        <w:rFonts w:ascii="Cambria" w:eastAsiaTheme="minorHAnsi" w:hAnsi="Cambria" w:cstheme="minorBidi"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8B12FFD"/>
    <w:multiLevelType w:val="hybridMultilevel"/>
    <w:tmpl w:val="63EC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64B58"/>
    <w:multiLevelType w:val="hybridMultilevel"/>
    <w:tmpl w:val="4F24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843C3"/>
    <w:multiLevelType w:val="hybridMultilevel"/>
    <w:tmpl w:val="9D7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275C7"/>
    <w:multiLevelType w:val="hybridMultilevel"/>
    <w:tmpl w:val="7422C874"/>
    <w:lvl w:ilvl="0" w:tplc="AEB62F8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B496B"/>
    <w:multiLevelType w:val="hybridMultilevel"/>
    <w:tmpl w:val="48FC4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51309"/>
    <w:multiLevelType w:val="hybridMultilevel"/>
    <w:tmpl w:val="EEFAB256"/>
    <w:lvl w:ilvl="0" w:tplc="075A858C">
      <w:start w:val="1"/>
      <w:numFmt w:val="bullet"/>
      <w:lvlText w:val="-"/>
      <w:lvlJc w:val="left"/>
      <w:pPr>
        <w:ind w:left="420" w:hanging="360"/>
      </w:pPr>
      <w:rPr>
        <w:rFonts w:ascii="Cambria" w:eastAsiaTheme="minorHAnsi"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3A816CD"/>
    <w:multiLevelType w:val="multilevel"/>
    <w:tmpl w:val="221E63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9A15161"/>
    <w:multiLevelType w:val="hybridMultilevel"/>
    <w:tmpl w:val="47DAC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327DF"/>
    <w:multiLevelType w:val="hybridMultilevel"/>
    <w:tmpl w:val="40A0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06DF6"/>
    <w:multiLevelType w:val="hybridMultilevel"/>
    <w:tmpl w:val="1B6ED028"/>
    <w:lvl w:ilvl="0" w:tplc="451A7A02">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6DC27853"/>
    <w:multiLevelType w:val="hybridMultilevel"/>
    <w:tmpl w:val="9D703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F1AF4"/>
    <w:multiLevelType w:val="hybridMultilevel"/>
    <w:tmpl w:val="8702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755F2"/>
    <w:multiLevelType w:val="hybridMultilevel"/>
    <w:tmpl w:val="BBEE25EE"/>
    <w:lvl w:ilvl="0" w:tplc="451A7A02">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8"/>
  </w:num>
  <w:num w:numId="5">
    <w:abstractNumId w:val="13"/>
  </w:num>
  <w:num w:numId="6">
    <w:abstractNumId w:val="9"/>
  </w:num>
  <w:num w:numId="7">
    <w:abstractNumId w:val="1"/>
  </w:num>
  <w:num w:numId="8">
    <w:abstractNumId w:val="16"/>
  </w:num>
  <w:num w:numId="9">
    <w:abstractNumId w:val="4"/>
  </w:num>
  <w:num w:numId="10">
    <w:abstractNumId w:val="8"/>
  </w:num>
  <w:num w:numId="11">
    <w:abstractNumId w:val="22"/>
  </w:num>
  <w:num w:numId="12">
    <w:abstractNumId w:val="7"/>
  </w:num>
  <w:num w:numId="13">
    <w:abstractNumId w:val="5"/>
  </w:num>
  <w:num w:numId="14">
    <w:abstractNumId w:val="6"/>
  </w:num>
  <w:num w:numId="15">
    <w:abstractNumId w:val="20"/>
  </w:num>
  <w:num w:numId="16">
    <w:abstractNumId w:val="21"/>
  </w:num>
  <w:num w:numId="17">
    <w:abstractNumId w:val="24"/>
  </w:num>
  <w:num w:numId="18">
    <w:abstractNumId w:val="10"/>
  </w:num>
  <w:num w:numId="19">
    <w:abstractNumId w:val="15"/>
  </w:num>
  <w:num w:numId="20">
    <w:abstractNumId w:val="23"/>
  </w:num>
  <w:num w:numId="21">
    <w:abstractNumId w:val="0"/>
  </w:num>
  <w:num w:numId="22">
    <w:abstractNumId w:val="19"/>
  </w:num>
  <w:num w:numId="23">
    <w:abstractNumId w:val="14"/>
  </w:num>
  <w:num w:numId="24">
    <w:abstractNumId w:val="11"/>
  </w:num>
  <w:num w:numId="25">
    <w:abstractNumId w:val="17"/>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e Love">
    <w15:presenceInfo w15:providerId="Windows Live" w15:userId="7e4cd0c4efe20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A7"/>
    <w:rsid w:val="000B6F79"/>
    <w:rsid w:val="002C4C02"/>
    <w:rsid w:val="00393CF3"/>
    <w:rsid w:val="00460732"/>
    <w:rsid w:val="004F1A36"/>
    <w:rsid w:val="004F7468"/>
    <w:rsid w:val="00502E4C"/>
    <w:rsid w:val="00562334"/>
    <w:rsid w:val="00567EA3"/>
    <w:rsid w:val="00591747"/>
    <w:rsid w:val="005C0075"/>
    <w:rsid w:val="00721AB5"/>
    <w:rsid w:val="007828D6"/>
    <w:rsid w:val="00795E57"/>
    <w:rsid w:val="007A6280"/>
    <w:rsid w:val="0083556B"/>
    <w:rsid w:val="008F2E6A"/>
    <w:rsid w:val="009E2FEF"/>
    <w:rsid w:val="00A546B5"/>
    <w:rsid w:val="00C160A2"/>
    <w:rsid w:val="00D13AA7"/>
    <w:rsid w:val="00DC27C2"/>
    <w:rsid w:val="00E27B74"/>
    <w:rsid w:val="00F7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5D89"/>
  <w15:chartTrackingRefBased/>
  <w15:docId w15:val="{58358114-663F-214A-AE0C-C9910B19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A7"/>
    <w:pPr>
      <w:widowControl w:val="0"/>
      <w:spacing w:after="200" w:line="276" w:lineRule="auto"/>
    </w:pPr>
    <w:rPr>
      <w:sz w:val="22"/>
      <w:szCs w:val="22"/>
    </w:rPr>
  </w:style>
  <w:style w:type="paragraph" w:styleId="Heading1">
    <w:name w:val="heading 1"/>
    <w:basedOn w:val="Normal"/>
    <w:next w:val="Normal"/>
    <w:link w:val="Heading1Char"/>
    <w:uiPriority w:val="9"/>
    <w:qFormat/>
    <w:rsid w:val="00DC27C2"/>
    <w:pPr>
      <w:keepNext/>
      <w:keepLines/>
      <w:numPr>
        <w:numId w:val="2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7C2"/>
    <w:pPr>
      <w:keepNext/>
      <w:keepLines/>
      <w:numPr>
        <w:ilvl w:val="1"/>
        <w:numId w:val="2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0075"/>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0075"/>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0075"/>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0075"/>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0075"/>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007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007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A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AA7"/>
    <w:rPr>
      <w:rFonts w:ascii="Times New Roman" w:hAnsi="Times New Roman" w:cs="Times New Roman"/>
      <w:sz w:val="18"/>
      <w:szCs w:val="18"/>
    </w:rPr>
  </w:style>
  <w:style w:type="paragraph" w:styleId="ListParagraph">
    <w:name w:val="List Paragraph"/>
    <w:basedOn w:val="Normal"/>
    <w:uiPriority w:val="34"/>
    <w:qFormat/>
    <w:rsid w:val="00DC27C2"/>
    <w:pPr>
      <w:ind w:left="720"/>
      <w:contextualSpacing/>
    </w:pPr>
  </w:style>
  <w:style w:type="character" w:customStyle="1" w:styleId="Heading1Char">
    <w:name w:val="Heading 1 Char"/>
    <w:basedOn w:val="DefaultParagraphFont"/>
    <w:link w:val="Heading1"/>
    <w:uiPriority w:val="9"/>
    <w:rsid w:val="00DC27C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C2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7C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C27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B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79"/>
    <w:rPr>
      <w:sz w:val="22"/>
      <w:szCs w:val="22"/>
    </w:rPr>
  </w:style>
  <w:style w:type="paragraph" w:styleId="Footer">
    <w:name w:val="footer"/>
    <w:basedOn w:val="Normal"/>
    <w:link w:val="FooterChar"/>
    <w:uiPriority w:val="99"/>
    <w:unhideWhenUsed/>
    <w:rsid w:val="000B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79"/>
    <w:rPr>
      <w:sz w:val="22"/>
      <w:szCs w:val="22"/>
    </w:rPr>
  </w:style>
  <w:style w:type="character" w:styleId="CommentReference">
    <w:name w:val="annotation reference"/>
    <w:basedOn w:val="DefaultParagraphFont"/>
    <w:uiPriority w:val="99"/>
    <w:semiHidden/>
    <w:unhideWhenUsed/>
    <w:rsid w:val="000B6F79"/>
    <w:rPr>
      <w:sz w:val="16"/>
      <w:szCs w:val="16"/>
    </w:rPr>
  </w:style>
  <w:style w:type="paragraph" w:styleId="CommentText">
    <w:name w:val="annotation text"/>
    <w:basedOn w:val="Normal"/>
    <w:link w:val="CommentTextChar"/>
    <w:uiPriority w:val="99"/>
    <w:unhideWhenUsed/>
    <w:rsid w:val="000B6F79"/>
    <w:pPr>
      <w:spacing w:line="240" w:lineRule="auto"/>
    </w:pPr>
    <w:rPr>
      <w:sz w:val="20"/>
      <w:szCs w:val="20"/>
    </w:rPr>
  </w:style>
  <w:style w:type="character" w:customStyle="1" w:styleId="CommentTextChar">
    <w:name w:val="Comment Text Char"/>
    <w:basedOn w:val="DefaultParagraphFont"/>
    <w:link w:val="CommentText"/>
    <w:uiPriority w:val="99"/>
    <w:rsid w:val="000B6F79"/>
    <w:rPr>
      <w:sz w:val="20"/>
      <w:szCs w:val="20"/>
    </w:rPr>
  </w:style>
  <w:style w:type="paragraph" w:styleId="CommentSubject">
    <w:name w:val="annotation subject"/>
    <w:basedOn w:val="CommentText"/>
    <w:next w:val="CommentText"/>
    <w:link w:val="CommentSubjectChar"/>
    <w:uiPriority w:val="99"/>
    <w:semiHidden/>
    <w:unhideWhenUsed/>
    <w:rsid w:val="000B6F79"/>
    <w:rPr>
      <w:b/>
      <w:bCs/>
    </w:rPr>
  </w:style>
  <w:style w:type="character" w:customStyle="1" w:styleId="CommentSubjectChar">
    <w:name w:val="Comment Subject Char"/>
    <w:basedOn w:val="CommentTextChar"/>
    <w:link w:val="CommentSubject"/>
    <w:uiPriority w:val="99"/>
    <w:semiHidden/>
    <w:rsid w:val="000B6F79"/>
    <w:rPr>
      <w:b/>
      <w:bCs/>
      <w:sz w:val="20"/>
      <w:szCs w:val="20"/>
    </w:rPr>
  </w:style>
  <w:style w:type="table" w:styleId="TableGrid">
    <w:name w:val="Table Grid"/>
    <w:basedOn w:val="TableNormal"/>
    <w:uiPriority w:val="39"/>
    <w:rsid w:val="000B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6F79"/>
    <w:pPr>
      <w:widowControl w:val="0"/>
    </w:pPr>
    <w:rPr>
      <w:sz w:val="22"/>
      <w:szCs w:val="22"/>
    </w:rPr>
  </w:style>
  <w:style w:type="paragraph" w:styleId="TOC1">
    <w:name w:val="toc 1"/>
    <w:basedOn w:val="Normal"/>
    <w:next w:val="Normal"/>
    <w:autoRedefine/>
    <w:uiPriority w:val="39"/>
    <w:unhideWhenUsed/>
    <w:rsid w:val="005C0075"/>
    <w:pPr>
      <w:spacing w:after="100"/>
    </w:pPr>
  </w:style>
  <w:style w:type="character" w:customStyle="1" w:styleId="Heading3Char">
    <w:name w:val="Heading 3 Char"/>
    <w:basedOn w:val="DefaultParagraphFont"/>
    <w:link w:val="Heading3"/>
    <w:uiPriority w:val="9"/>
    <w:rsid w:val="005C007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C007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5C007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5C007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5C007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5C00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0075"/>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5C0075"/>
    <w:pPr>
      <w:spacing w:after="100"/>
      <w:ind w:left="220"/>
    </w:pPr>
  </w:style>
  <w:style w:type="character" w:styleId="Hyperlink">
    <w:name w:val="Hyperlink"/>
    <w:basedOn w:val="DefaultParagraphFont"/>
    <w:uiPriority w:val="99"/>
    <w:unhideWhenUsed/>
    <w:rsid w:val="005C0075"/>
    <w:rPr>
      <w:color w:val="0563C1" w:themeColor="hyperlink"/>
      <w:u w:val="single"/>
    </w:rPr>
  </w:style>
  <w:style w:type="paragraph" w:styleId="TOC3">
    <w:name w:val="toc 3"/>
    <w:basedOn w:val="Normal"/>
    <w:next w:val="Normal"/>
    <w:autoRedefine/>
    <w:uiPriority w:val="39"/>
    <w:unhideWhenUsed/>
    <w:rsid w:val="005917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7786">
      <w:bodyDiv w:val="1"/>
      <w:marLeft w:val="0"/>
      <w:marRight w:val="0"/>
      <w:marTop w:val="0"/>
      <w:marBottom w:val="0"/>
      <w:divBdr>
        <w:top w:val="none" w:sz="0" w:space="0" w:color="auto"/>
        <w:left w:val="none" w:sz="0" w:space="0" w:color="auto"/>
        <w:bottom w:val="none" w:sz="0" w:space="0" w:color="auto"/>
        <w:right w:val="none" w:sz="0" w:space="0" w:color="auto"/>
      </w:divBdr>
    </w:div>
    <w:div w:id="907954740">
      <w:bodyDiv w:val="1"/>
      <w:marLeft w:val="0"/>
      <w:marRight w:val="0"/>
      <w:marTop w:val="0"/>
      <w:marBottom w:val="0"/>
      <w:divBdr>
        <w:top w:val="none" w:sz="0" w:space="0" w:color="auto"/>
        <w:left w:val="none" w:sz="0" w:space="0" w:color="auto"/>
        <w:bottom w:val="none" w:sz="0" w:space="0" w:color="auto"/>
        <w:right w:val="none" w:sz="0" w:space="0" w:color="auto"/>
      </w:divBdr>
    </w:div>
    <w:div w:id="1231578058">
      <w:bodyDiv w:val="1"/>
      <w:marLeft w:val="0"/>
      <w:marRight w:val="0"/>
      <w:marTop w:val="0"/>
      <w:marBottom w:val="0"/>
      <w:divBdr>
        <w:top w:val="none" w:sz="0" w:space="0" w:color="auto"/>
        <w:left w:val="none" w:sz="0" w:space="0" w:color="auto"/>
        <w:bottom w:val="none" w:sz="0" w:space="0" w:color="auto"/>
        <w:right w:val="none" w:sz="0" w:space="0" w:color="auto"/>
      </w:divBdr>
    </w:div>
    <w:div w:id="161613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9D30D-32BA-D947-892B-5E4AFFD6D3E9}" type="doc">
      <dgm:prSet loTypeId="urn:microsoft.com/office/officeart/2005/8/layout/process4" loCatId="" qsTypeId="urn:microsoft.com/office/officeart/2005/8/quickstyle/simple1" qsCatId="simple" csTypeId="urn:microsoft.com/office/officeart/2005/8/colors/accent1_5" csCatId="accent1" phldr="1"/>
      <dgm:spPr/>
      <dgm:t>
        <a:bodyPr/>
        <a:lstStyle/>
        <a:p>
          <a:endParaRPr lang="en-US"/>
        </a:p>
      </dgm:t>
    </dgm:pt>
    <dgm:pt modelId="{60E04DBF-3A43-524B-8C31-8BC99C3B4246}">
      <dgm:prSet phldrT="[Text]"/>
      <dgm:spPr/>
      <dgm:t>
        <a:bodyPr/>
        <a:lstStyle/>
        <a:p>
          <a:r>
            <a:rPr lang="en-US"/>
            <a:t>Exploration of Participation Data</a:t>
          </a:r>
        </a:p>
      </dgm:t>
    </dgm:pt>
    <dgm:pt modelId="{EEC9676E-7CE5-E040-9B5B-A35248189FF4}" type="parTrans" cxnId="{A9670D42-48BB-DD4B-B7EB-08A415B2EF7F}">
      <dgm:prSet/>
      <dgm:spPr/>
      <dgm:t>
        <a:bodyPr/>
        <a:lstStyle/>
        <a:p>
          <a:endParaRPr lang="en-US"/>
        </a:p>
      </dgm:t>
    </dgm:pt>
    <dgm:pt modelId="{7F5A7927-045C-7B4F-9D8E-ABC128CA3F0E}" type="sibTrans" cxnId="{A9670D42-48BB-DD4B-B7EB-08A415B2EF7F}">
      <dgm:prSet/>
      <dgm:spPr/>
      <dgm:t>
        <a:bodyPr/>
        <a:lstStyle/>
        <a:p>
          <a:endParaRPr lang="en-US"/>
        </a:p>
      </dgm:t>
    </dgm:pt>
    <dgm:pt modelId="{73ED7457-2165-5845-9E16-866209BD1893}">
      <dgm:prSet phldrT="[Text]"/>
      <dgm:spPr/>
      <dgm:t>
        <a:bodyPr/>
        <a:lstStyle/>
        <a:p>
          <a:r>
            <a:rPr lang="en-US"/>
            <a:t>Definition of SMB</a:t>
          </a:r>
        </a:p>
      </dgm:t>
    </dgm:pt>
    <dgm:pt modelId="{966DF508-C0BA-0D4E-B577-3DA841D5281A}" type="parTrans" cxnId="{63E5673B-8006-864B-9F4D-963B86DE0673}">
      <dgm:prSet/>
      <dgm:spPr/>
      <dgm:t>
        <a:bodyPr/>
        <a:lstStyle/>
        <a:p>
          <a:endParaRPr lang="en-US"/>
        </a:p>
      </dgm:t>
    </dgm:pt>
    <dgm:pt modelId="{DB2D5836-8A02-8F45-B585-DD946337C68D}" type="sibTrans" cxnId="{63E5673B-8006-864B-9F4D-963B86DE0673}">
      <dgm:prSet/>
      <dgm:spPr/>
      <dgm:t>
        <a:bodyPr/>
        <a:lstStyle/>
        <a:p>
          <a:endParaRPr lang="en-US"/>
        </a:p>
      </dgm:t>
    </dgm:pt>
    <dgm:pt modelId="{017D9B94-0B90-F645-A44A-838B47FEA1B0}">
      <dgm:prSet phldrT="[Text]"/>
      <dgm:spPr/>
      <dgm:t>
        <a:bodyPr/>
        <a:lstStyle/>
        <a:p>
          <a:r>
            <a:rPr lang="en-US"/>
            <a:t>Spatial Analysis for Gaps by Geographic Area</a:t>
          </a:r>
        </a:p>
      </dgm:t>
    </dgm:pt>
    <dgm:pt modelId="{62FEEFA6-CA85-D448-8101-6C4BF829A8BD}" type="parTrans" cxnId="{9CAF6098-6EE8-CA48-91A3-40F5821395FD}">
      <dgm:prSet/>
      <dgm:spPr/>
      <dgm:t>
        <a:bodyPr/>
        <a:lstStyle/>
        <a:p>
          <a:endParaRPr lang="en-US"/>
        </a:p>
      </dgm:t>
    </dgm:pt>
    <dgm:pt modelId="{220ACAE7-F950-F84C-90EF-83B9EE91C9AE}" type="sibTrans" cxnId="{9CAF6098-6EE8-CA48-91A3-40F5821395FD}">
      <dgm:prSet/>
      <dgm:spPr/>
      <dgm:t>
        <a:bodyPr/>
        <a:lstStyle/>
        <a:p>
          <a:endParaRPr lang="en-US"/>
        </a:p>
      </dgm:t>
    </dgm:pt>
    <dgm:pt modelId="{37C41809-4B9A-514E-9B4C-EC231469A762}">
      <dgm:prSet phldrT="[Text]"/>
      <dgm:spPr/>
      <dgm:t>
        <a:bodyPr/>
        <a:lstStyle/>
        <a:p>
          <a:r>
            <a:rPr lang="en-US"/>
            <a:t>Grouping of data by spatial region</a:t>
          </a:r>
        </a:p>
      </dgm:t>
    </dgm:pt>
    <dgm:pt modelId="{93C209BB-5F39-324E-B59A-13D843839217}" type="parTrans" cxnId="{8237B4B4-628F-D344-89C3-BA6CB4B35D9F}">
      <dgm:prSet/>
      <dgm:spPr/>
      <dgm:t>
        <a:bodyPr/>
        <a:lstStyle/>
        <a:p>
          <a:endParaRPr lang="en-US"/>
        </a:p>
      </dgm:t>
    </dgm:pt>
    <dgm:pt modelId="{78FF4380-859B-DB40-837F-33D5816C2A22}" type="sibTrans" cxnId="{8237B4B4-628F-D344-89C3-BA6CB4B35D9F}">
      <dgm:prSet/>
      <dgm:spPr/>
      <dgm:t>
        <a:bodyPr/>
        <a:lstStyle/>
        <a:p>
          <a:endParaRPr lang="en-US"/>
        </a:p>
      </dgm:t>
    </dgm:pt>
    <dgm:pt modelId="{BF0E6A25-BB77-2A48-8FE8-72476C4176BC}">
      <dgm:prSet phldrT="[Text]"/>
      <dgm:spPr/>
      <dgm:t>
        <a:bodyPr/>
        <a:lstStyle/>
        <a:p>
          <a:r>
            <a:rPr lang="en-US"/>
            <a:t>Spatial Analysis for Gaps by Socio-demographic and Geographic Area</a:t>
          </a:r>
        </a:p>
      </dgm:t>
    </dgm:pt>
    <dgm:pt modelId="{F4A68966-95D8-4447-95AB-1F11F57D0625}" type="parTrans" cxnId="{4910C070-335E-9B4C-82CC-CD74E31C4742}">
      <dgm:prSet/>
      <dgm:spPr/>
      <dgm:t>
        <a:bodyPr/>
        <a:lstStyle/>
        <a:p>
          <a:endParaRPr lang="en-US"/>
        </a:p>
      </dgm:t>
    </dgm:pt>
    <dgm:pt modelId="{8EBBA01F-70D6-6149-AA50-CE86C3FB7E86}" type="sibTrans" cxnId="{4910C070-335E-9B4C-82CC-CD74E31C4742}">
      <dgm:prSet/>
      <dgm:spPr/>
      <dgm:t>
        <a:bodyPr/>
        <a:lstStyle/>
        <a:p>
          <a:endParaRPr lang="en-US"/>
        </a:p>
      </dgm:t>
    </dgm:pt>
    <dgm:pt modelId="{7C440962-222B-EC4A-8060-A855472003AE}">
      <dgm:prSet phldrT="[Text]"/>
      <dgm:spPr/>
      <dgm:t>
        <a:bodyPr/>
        <a:lstStyle/>
        <a:p>
          <a:r>
            <a:rPr lang="en-US"/>
            <a:t>Statistical analysis of geographic data informed by results of initial SMB participation analysis and geographic analysis.</a:t>
          </a:r>
        </a:p>
      </dgm:t>
    </dgm:pt>
    <dgm:pt modelId="{61C7613A-D5B5-AC42-B261-BD069BA0C3BB}" type="parTrans" cxnId="{AA103AD5-7E62-DD48-A31F-744BCEFCAA6C}">
      <dgm:prSet/>
      <dgm:spPr/>
      <dgm:t>
        <a:bodyPr/>
        <a:lstStyle/>
        <a:p>
          <a:endParaRPr lang="en-US"/>
        </a:p>
      </dgm:t>
    </dgm:pt>
    <dgm:pt modelId="{56F392B0-2E7D-3F4E-B73B-B48708DDA59A}" type="sibTrans" cxnId="{AA103AD5-7E62-DD48-A31F-744BCEFCAA6C}">
      <dgm:prSet/>
      <dgm:spPr/>
      <dgm:t>
        <a:bodyPr/>
        <a:lstStyle/>
        <a:p>
          <a:endParaRPr lang="en-US"/>
        </a:p>
      </dgm:t>
    </dgm:pt>
    <dgm:pt modelId="{0013B148-73A1-B34E-AE36-A4F833F61A20}">
      <dgm:prSet phldrT="[Text]"/>
      <dgm:spPr/>
      <dgm:t>
        <a:bodyPr/>
        <a:lstStyle/>
        <a:p>
          <a:r>
            <a:rPr lang="en-US"/>
            <a:t>Statistical exploration of correlation between participation data and SMB participation</a:t>
          </a:r>
        </a:p>
      </dgm:t>
    </dgm:pt>
    <dgm:pt modelId="{E15052F7-5BF6-C544-982C-817453362294}" type="parTrans" cxnId="{2F0EF200-0D54-7B42-B790-42DE2C0E438B}">
      <dgm:prSet/>
      <dgm:spPr/>
      <dgm:t>
        <a:bodyPr/>
        <a:lstStyle/>
        <a:p>
          <a:endParaRPr lang="en-US"/>
        </a:p>
      </dgm:t>
    </dgm:pt>
    <dgm:pt modelId="{6C8E50C5-AF0C-C443-A78B-692634CDBC53}" type="sibTrans" cxnId="{2F0EF200-0D54-7B42-B790-42DE2C0E438B}">
      <dgm:prSet/>
      <dgm:spPr/>
      <dgm:t>
        <a:bodyPr/>
        <a:lstStyle/>
        <a:p>
          <a:endParaRPr lang="en-US"/>
        </a:p>
      </dgm:t>
    </dgm:pt>
    <dgm:pt modelId="{4BE916FD-E7E2-9C46-A99C-EAF34C8D9815}">
      <dgm:prSet phldrT="[Text]"/>
      <dgm:spPr/>
      <dgm:t>
        <a:bodyPr/>
        <a:lstStyle/>
        <a:p>
          <a:r>
            <a:rPr lang="en-US"/>
            <a:t>Exploratory analysis of spatial variables</a:t>
          </a:r>
        </a:p>
      </dgm:t>
    </dgm:pt>
    <dgm:pt modelId="{7C6DE5F8-FD08-6B40-80EE-E490A4E3CACE}" type="parTrans" cxnId="{98528713-0900-0A4A-9455-A20F2139A0E4}">
      <dgm:prSet/>
      <dgm:spPr/>
      <dgm:t>
        <a:bodyPr/>
        <a:lstStyle/>
        <a:p>
          <a:endParaRPr lang="en-US"/>
        </a:p>
      </dgm:t>
    </dgm:pt>
    <dgm:pt modelId="{F9977013-C2D9-BD40-90D8-E3A7EA9D952A}" type="sibTrans" cxnId="{98528713-0900-0A4A-9455-A20F2139A0E4}">
      <dgm:prSet/>
      <dgm:spPr/>
      <dgm:t>
        <a:bodyPr/>
        <a:lstStyle/>
        <a:p>
          <a:endParaRPr lang="en-US"/>
        </a:p>
      </dgm:t>
    </dgm:pt>
    <dgm:pt modelId="{9AAF140D-0077-C74B-BB6E-F37482913C79}" type="pres">
      <dgm:prSet presAssocID="{5299D30D-32BA-D947-892B-5E4AFFD6D3E9}" presName="Name0" presStyleCnt="0">
        <dgm:presLayoutVars>
          <dgm:dir/>
          <dgm:animLvl val="lvl"/>
          <dgm:resizeHandles val="exact"/>
        </dgm:presLayoutVars>
      </dgm:prSet>
      <dgm:spPr/>
    </dgm:pt>
    <dgm:pt modelId="{AADC2949-4C1F-574D-8EE1-3F3B27C5BF5A}" type="pres">
      <dgm:prSet presAssocID="{BF0E6A25-BB77-2A48-8FE8-72476C4176BC}" presName="boxAndChildren" presStyleCnt="0"/>
      <dgm:spPr/>
    </dgm:pt>
    <dgm:pt modelId="{F572AFB3-090A-EE4A-AFAC-DEFDC819F80E}" type="pres">
      <dgm:prSet presAssocID="{BF0E6A25-BB77-2A48-8FE8-72476C4176BC}" presName="parentTextBox" presStyleLbl="node1" presStyleIdx="0" presStyleCnt="3"/>
      <dgm:spPr/>
    </dgm:pt>
    <dgm:pt modelId="{3BEB7887-B75B-4E45-8F62-02E872F039C7}" type="pres">
      <dgm:prSet presAssocID="{BF0E6A25-BB77-2A48-8FE8-72476C4176BC}" presName="entireBox" presStyleLbl="node1" presStyleIdx="0" presStyleCnt="3"/>
      <dgm:spPr/>
    </dgm:pt>
    <dgm:pt modelId="{D7E8AAE2-5C74-DC4E-B1A0-195714C621C7}" type="pres">
      <dgm:prSet presAssocID="{BF0E6A25-BB77-2A48-8FE8-72476C4176BC}" presName="descendantBox" presStyleCnt="0"/>
      <dgm:spPr/>
    </dgm:pt>
    <dgm:pt modelId="{B6D772B5-663D-A040-80EF-E9BFDBF185AF}" type="pres">
      <dgm:prSet presAssocID="{7C440962-222B-EC4A-8060-A855472003AE}" presName="childTextBox" presStyleLbl="fgAccFollowNode1" presStyleIdx="0" presStyleCnt="5">
        <dgm:presLayoutVars>
          <dgm:bulletEnabled val="1"/>
        </dgm:presLayoutVars>
      </dgm:prSet>
      <dgm:spPr/>
    </dgm:pt>
    <dgm:pt modelId="{A5A8B551-E355-5746-BB77-477F52B28806}" type="pres">
      <dgm:prSet presAssocID="{220ACAE7-F950-F84C-90EF-83B9EE91C9AE}" presName="sp" presStyleCnt="0"/>
      <dgm:spPr/>
    </dgm:pt>
    <dgm:pt modelId="{C60FB8F6-C83F-C841-AE0C-5547B7C73DC0}" type="pres">
      <dgm:prSet presAssocID="{017D9B94-0B90-F645-A44A-838B47FEA1B0}" presName="arrowAndChildren" presStyleCnt="0"/>
      <dgm:spPr/>
    </dgm:pt>
    <dgm:pt modelId="{CA0194EF-713B-604B-BE57-7F4B58A3B06A}" type="pres">
      <dgm:prSet presAssocID="{017D9B94-0B90-F645-A44A-838B47FEA1B0}" presName="parentTextArrow" presStyleLbl="node1" presStyleIdx="0" presStyleCnt="3"/>
      <dgm:spPr/>
    </dgm:pt>
    <dgm:pt modelId="{FADBD3B6-6EBD-C640-9453-5CF7CC561835}" type="pres">
      <dgm:prSet presAssocID="{017D9B94-0B90-F645-A44A-838B47FEA1B0}" presName="arrow" presStyleLbl="node1" presStyleIdx="1" presStyleCnt="3"/>
      <dgm:spPr/>
    </dgm:pt>
    <dgm:pt modelId="{C0F162DC-9DDB-FD48-96F6-F99EFD3A578C}" type="pres">
      <dgm:prSet presAssocID="{017D9B94-0B90-F645-A44A-838B47FEA1B0}" presName="descendantArrow" presStyleCnt="0"/>
      <dgm:spPr/>
    </dgm:pt>
    <dgm:pt modelId="{0511D834-2497-094F-A1A0-A3DD2E35FC31}" type="pres">
      <dgm:prSet presAssocID="{37C41809-4B9A-514E-9B4C-EC231469A762}" presName="childTextArrow" presStyleLbl="fgAccFollowNode1" presStyleIdx="1" presStyleCnt="5">
        <dgm:presLayoutVars>
          <dgm:bulletEnabled val="1"/>
        </dgm:presLayoutVars>
      </dgm:prSet>
      <dgm:spPr/>
    </dgm:pt>
    <dgm:pt modelId="{38DC868B-CBC7-F44E-A3B7-089BDD04E93E}" type="pres">
      <dgm:prSet presAssocID="{4BE916FD-E7E2-9C46-A99C-EAF34C8D9815}" presName="childTextArrow" presStyleLbl="fgAccFollowNode1" presStyleIdx="2" presStyleCnt="5">
        <dgm:presLayoutVars>
          <dgm:bulletEnabled val="1"/>
        </dgm:presLayoutVars>
      </dgm:prSet>
      <dgm:spPr/>
    </dgm:pt>
    <dgm:pt modelId="{BB0258E0-86CB-1A46-AB9C-6B9B25652AED}" type="pres">
      <dgm:prSet presAssocID="{7F5A7927-045C-7B4F-9D8E-ABC128CA3F0E}" presName="sp" presStyleCnt="0"/>
      <dgm:spPr/>
    </dgm:pt>
    <dgm:pt modelId="{B0750A0C-85AE-2049-9E03-2384CDBB13DA}" type="pres">
      <dgm:prSet presAssocID="{60E04DBF-3A43-524B-8C31-8BC99C3B4246}" presName="arrowAndChildren" presStyleCnt="0"/>
      <dgm:spPr/>
    </dgm:pt>
    <dgm:pt modelId="{1AF54251-12EE-3646-B825-BD0CA8E3D2AA}" type="pres">
      <dgm:prSet presAssocID="{60E04DBF-3A43-524B-8C31-8BC99C3B4246}" presName="parentTextArrow" presStyleLbl="node1" presStyleIdx="1" presStyleCnt="3"/>
      <dgm:spPr/>
    </dgm:pt>
    <dgm:pt modelId="{F9A102D9-2C3B-CF43-B0CA-B42B256BF8B5}" type="pres">
      <dgm:prSet presAssocID="{60E04DBF-3A43-524B-8C31-8BC99C3B4246}" presName="arrow" presStyleLbl="node1" presStyleIdx="2" presStyleCnt="3"/>
      <dgm:spPr/>
    </dgm:pt>
    <dgm:pt modelId="{21A56BF3-0B7A-3F44-9876-98D0DADD323B}" type="pres">
      <dgm:prSet presAssocID="{60E04DBF-3A43-524B-8C31-8BC99C3B4246}" presName="descendantArrow" presStyleCnt="0"/>
      <dgm:spPr/>
    </dgm:pt>
    <dgm:pt modelId="{612A5AED-E39D-9A4B-A3D9-BE720BE7B5A1}" type="pres">
      <dgm:prSet presAssocID="{73ED7457-2165-5845-9E16-866209BD1893}" presName="childTextArrow" presStyleLbl="fgAccFollowNode1" presStyleIdx="3" presStyleCnt="5">
        <dgm:presLayoutVars>
          <dgm:bulletEnabled val="1"/>
        </dgm:presLayoutVars>
      </dgm:prSet>
      <dgm:spPr/>
    </dgm:pt>
    <dgm:pt modelId="{227E157A-647B-924D-88ED-7E337D7B4E22}" type="pres">
      <dgm:prSet presAssocID="{0013B148-73A1-B34E-AE36-A4F833F61A20}" presName="childTextArrow" presStyleLbl="fgAccFollowNode1" presStyleIdx="4" presStyleCnt="5">
        <dgm:presLayoutVars>
          <dgm:bulletEnabled val="1"/>
        </dgm:presLayoutVars>
      </dgm:prSet>
      <dgm:spPr/>
    </dgm:pt>
  </dgm:ptLst>
  <dgm:cxnLst>
    <dgm:cxn modelId="{2F0EF200-0D54-7B42-B790-42DE2C0E438B}" srcId="{60E04DBF-3A43-524B-8C31-8BC99C3B4246}" destId="{0013B148-73A1-B34E-AE36-A4F833F61A20}" srcOrd="1" destOrd="0" parTransId="{E15052F7-5BF6-C544-982C-817453362294}" sibTransId="{6C8E50C5-AF0C-C443-A78B-692634CDBC53}"/>
    <dgm:cxn modelId="{160B2705-36A9-954A-A6C6-623DE3712F14}" type="presOf" srcId="{0013B148-73A1-B34E-AE36-A4F833F61A20}" destId="{227E157A-647B-924D-88ED-7E337D7B4E22}" srcOrd="0" destOrd="0" presId="urn:microsoft.com/office/officeart/2005/8/layout/process4"/>
    <dgm:cxn modelId="{98528713-0900-0A4A-9455-A20F2139A0E4}" srcId="{017D9B94-0B90-F645-A44A-838B47FEA1B0}" destId="{4BE916FD-E7E2-9C46-A99C-EAF34C8D9815}" srcOrd="1" destOrd="0" parTransId="{7C6DE5F8-FD08-6B40-80EE-E490A4E3CACE}" sibTransId="{F9977013-C2D9-BD40-90D8-E3A7EA9D952A}"/>
    <dgm:cxn modelId="{51F91118-757B-DD4A-9F79-5E6CDD474F8F}" type="presOf" srcId="{4BE916FD-E7E2-9C46-A99C-EAF34C8D9815}" destId="{38DC868B-CBC7-F44E-A3B7-089BDD04E93E}" srcOrd="0" destOrd="0" presId="urn:microsoft.com/office/officeart/2005/8/layout/process4"/>
    <dgm:cxn modelId="{7C42BD1F-3C22-A24E-AD0F-530F819CA5F7}" type="presOf" srcId="{017D9B94-0B90-F645-A44A-838B47FEA1B0}" destId="{CA0194EF-713B-604B-BE57-7F4B58A3B06A}" srcOrd="0" destOrd="0" presId="urn:microsoft.com/office/officeart/2005/8/layout/process4"/>
    <dgm:cxn modelId="{C6787735-4209-7D42-A343-96904B8E7E8F}" type="presOf" srcId="{60E04DBF-3A43-524B-8C31-8BC99C3B4246}" destId="{1AF54251-12EE-3646-B825-BD0CA8E3D2AA}" srcOrd="0" destOrd="0" presId="urn:microsoft.com/office/officeart/2005/8/layout/process4"/>
    <dgm:cxn modelId="{63E5673B-8006-864B-9F4D-963B86DE0673}" srcId="{60E04DBF-3A43-524B-8C31-8BC99C3B4246}" destId="{73ED7457-2165-5845-9E16-866209BD1893}" srcOrd="0" destOrd="0" parTransId="{966DF508-C0BA-0D4E-B577-3DA841D5281A}" sibTransId="{DB2D5836-8A02-8F45-B585-DD946337C68D}"/>
    <dgm:cxn modelId="{A9670D42-48BB-DD4B-B7EB-08A415B2EF7F}" srcId="{5299D30D-32BA-D947-892B-5E4AFFD6D3E9}" destId="{60E04DBF-3A43-524B-8C31-8BC99C3B4246}" srcOrd="0" destOrd="0" parTransId="{EEC9676E-7CE5-E040-9B5B-A35248189FF4}" sibTransId="{7F5A7927-045C-7B4F-9D8E-ABC128CA3F0E}"/>
    <dgm:cxn modelId="{4655B451-A28E-8949-A821-51FD2C0E87E7}" type="presOf" srcId="{7C440962-222B-EC4A-8060-A855472003AE}" destId="{B6D772B5-663D-A040-80EF-E9BFDBF185AF}" srcOrd="0" destOrd="0" presId="urn:microsoft.com/office/officeart/2005/8/layout/process4"/>
    <dgm:cxn modelId="{D200F46A-3B13-3548-AEF1-0C54FD1F327C}" type="presOf" srcId="{60E04DBF-3A43-524B-8C31-8BC99C3B4246}" destId="{F9A102D9-2C3B-CF43-B0CA-B42B256BF8B5}" srcOrd="1" destOrd="0" presId="urn:microsoft.com/office/officeart/2005/8/layout/process4"/>
    <dgm:cxn modelId="{4910C070-335E-9B4C-82CC-CD74E31C4742}" srcId="{5299D30D-32BA-D947-892B-5E4AFFD6D3E9}" destId="{BF0E6A25-BB77-2A48-8FE8-72476C4176BC}" srcOrd="2" destOrd="0" parTransId="{F4A68966-95D8-4447-95AB-1F11F57D0625}" sibTransId="{8EBBA01F-70D6-6149-AA50-CE86C3FB7E86}"/>
    <dgm:cxn modelId="{9CAF6098-6EE8-CA48-91A3-40F5821395FD}" srcId="{5299D30D-32BA-D947-892B-5E4AFFD6D3E9}" destId="{017D9B94-0B90-F645-A44A-838B47FEA1B0}" srcOrd="1" destOrd="0" parTransId="{62FEEFA6-CA85-D448-8101-6C4BF829A8BD}" sibTransId="{220ACAE7-F950-F84C-90EF-83B9EE91C9AE}"/>
    <dgm:cxn modelId="{49BC22B4-1F31-EF46-815C-7BE0EB571AB8}" type="presOf" srcId="{BF0E6A25-BB77-2A48-8FE8-72476C4176BC}" destId="{3BEB7887-B75B-4E45-8F62-02E872F039C7}" srcOrd="1" destOrd="0" presId="urn:microsoft.com/office/officeart/2005/8/layout/process4"/>
    <dgm:cxn modelId="{8237B4B4-628F-D344-89C3-BA6CB4B35D9F}" srcId="{017D9B94-0B90-F645-A44A-838B47FEA1B0}" destId="{37C41809-4B9A-514E-9B4C-EC231469A762}" srcOrd="0" destOrd="0" parTransId="{93C209BB-5F39-324E-B59A-13D843839217}" sibTransId="{78FF4380-859B-DB40-837F-33D5816C2A22}"/>
    <dgm:cxn modelId="{5D7DF6CD-AECA-8C4D-9CA7-7562E3CD5D9E}" type="presOf" srcId="{5299D30D-32BA-D947-892B-5E4AFFD6D3E9}" destId="{9AAF140D-0077-C74B-BB6E-F37482913C79}" srcOrd="0" destOrd="0" presId="urn:microsoft.com/office/officeart/2005/8/layout/process4"/>
    <dgm:cxn modelId="{AA103AD5-7E62-DD48-A31F-744BCEFCAA6C}" srcId="{BF0E6A25-BB77-2A48-8FE8-72476C4176BC}" destId="{7C440962-222B-EC4A-8060-A855472003AE}" srcOrd="0" destOrd="0" parTransId="{61C7613A-D5B5-AC42-B261-BD069BA0C3BB}" sibTransId="{56F392B0-2E7D-3F4E-B73B-B48708DDA59A}"/>
    <dgm:cxn modelId="{A55015DB-1304-E94E-BD91-2AA27B2BD01F}" type="presOf" srcId="{37C41809-4B9A-514E-9B4C-EC231469A762}" destId="{0511D834-2497-094F-A1A0-A3DD2E35FC31}" srcOrd="0" destOrd="0" presId="urn:microsoft.com/office/officeart/2005/8/layout/process4"/>
    <dgm:cxn modelId="{1058C5DE-5B53-C048-A0F2-ED024F26B314}" type="presOf" srcId="{BF0E6A25-BB77-2A48-8FE8-72476C4176BC}" destId="{F572AFB3-090A-EE4A-AFAC-DEFDC819F80E}" srcOrd="0" destOrd="0" presId="urn:microsoft.com/office/officeart/2005/8/layout/process4"/>
    <dgm:cxn modelId="{A83B28F1-1355-284D-B13A-212DE6AF5A03}" type="presOf" srcId="{73ED7457-2165-5845-9E16-866209BD1893}" destId="{612A5AED-E39D-9A4B-A3D9-BE720BE7B5A1}" srcOrd="0" destOrd="0" presId="urn:microsoft.com/office/officeart/2005/8/layout/process4"/>
    <dgm:cxn modelId="{FA4DFAF7-F139-A746-AE5B-8561F773D57F}" type="presOf" srcId="{017D9B94-0B90-F645-A44A-838B47FEA1B0}" destId="{FADBD3B6-6EBD-C640-9453-5CF7CC561835}" srcOrd="1" destOrd="0" presId="urn:microsoft.com/office/officeart/2005/8/layout/process4"/>
    <dgm:cxn modelId="{D5E088E2-0BF7-CD40-97DB-687E88C6E8AE}" type="presParOf" srcId="{9AAF140D-0077-C74B-BB6E-F37482913C79}" destId="{AADC2949-4C1F-574D-8EE1-3F3B27C5BF5A}" srcOrd="0" destOrd="0" presId="urn:microsoft.com/office/officeart/2005/8/layout/process4"/>
    <dgm:cxn modelId="{07116871-ADE4-F349-87D2-DF8997DA0395}" type="presParOf" srcId="{AADC2949-4C1F-574D-8EE1-3F3B27C5BF5A}" destId="{F572AFB3-090A-EE4A-AFAC-DEFDC819F80E}" srcOrd="0" destOrd="0" presId="urn:microsoft.com/office/officeart/2005/8/layout/process4"/>
    <dgm:cxn modelId="{3276D046-6B76-2F44-9C93-D1DCC63968B4}" type="presParOf" srcId="{AADC2949-4C1F-574D-8EE1-3F3B27C5BF5A}" destId="{3BEB7887-B75B-4E45-8F62-02E872F039C7}" srcOrd="1" destOrd="0" presId="urn:microsoft.com/office/officeart/2005/8/layout/process4"/>
    <dgm:cxn modelId="{C3F02519-2B61-4845-BB60-61EAB26F3102}" type="presParOf" srcId="{AADC2949-4C1F-574D-8EE1-3F3B27C5BF5A}" destId="{D7E8AAE2-5C74-DC4E-B1A0-195714C621C7}" srcOrd="2" destOrd="0" presId="urn:microsoft.com/office/officeart/2005/8/layout/process4"/>
    <dgm:cxn modelId="{BF881610-73DA-7341-B05B-05F16BB7F45B}" type="presParOf" srcId="{D7E8AAE2-5C74-DC4E-B1A0-195714C621C7}" destId="{B6D772B5-663D-A040-80EF-E9BFDBF185AF}" srcOrd="0" destOrd="0" presId="urn:microsoft.com/office/officeart/2005/8/layout/process4"/>
    <dgm:cxn modelId="{E436E9D4-FD65-B842-9E7B-BCADB1CB0112}" type="presParOf" srcId="{9AAF140D-0077-C74B-BB6E-F37482913C79}" destId="{A5A8B551-E355-5746-BB77-477F52B28806}" srcOrd="1" destOrd="0" presId="urn:microsoft.com/office/officeart/2005/8/layout/process4"/>
    <dgm:cxn modelId="{303EF675-F98E-7748-83C5-E4A748FF11DB}" type="presParOf" srcId="{9AAF140D-0077-C74B-BB6E-F37482913C79}" destId="{C60FB8F6-C83F-C841-AE0C-5547B7C73DC0}" srcOrd="2" destOrd="0" presId="urn:microsoft.com/office/officeart/2005/8/layout/process4"/>
    <dgm:cxn modelId="{021DAD19-17CC-5A47-9845-50BC59E82C8C}" type="presParOf" srcId="{C60FB8F6-C83F-C841-AE0C-5547B7C73DC0}" destId="{CA0194EF-713B-604B-BE57-7F4B58A3B06A}" srcOrd="0" destOrd="0" presId="urn:microsoft.com/office/officeart/2005/8/layout/process4"/>
    <dgm:cxn modelId="{06515C5B-06E1-9D46-82FC-56721391EB39}" type="presParOf" srcId="{C60FB8F6-C83F-C841-AE0C-5547B7C73DC0}" destId="{FADBD3B6-6EBD-C640-9453-5CF7CC561835}" srcOrd="1" destOrd="0" presId="urn:microsoft.com/office/officeart/2005/8/layout/process4"/>
    <dgm:cxn modelId="{D321F2B2-6D63-B845-9284-B21DA2B9F131}" type="presParOf" srcId="{C60FB8F6-C83F-C841-AE0C-5547B7C73DC0}" destId="{C0F162DC-9DDB-FD48-96F6-F99EFD3A578C}" srcOrd="2" destOrd="0" presId="urn:microsoft.com/office/officeart/2005/8/layout/process4"/>
    <dgm:cxn modelId="{13EE4A1A-0ECF-E94E-8B04-3B3248590CAB}" type="presParOf" srcId="{C0F162DC-9DDB-FD48-96F6-F99EFD3A578C}" destId="{0511D834-2497-094F-A1A0-A3DD2E35FC31}" srcOrd="0" destOrd="0" presId="urn:microsoft.com/office/officeart/2005/8/layout/process4"/>
    <dgm:cxn modelId="{14F77866-7CC0-2C4B-B584-48873496A6AC}" type="presParOf" srcId="{C0F162DC-9DDB-FD48-96F6-F99EFD3A578C}" destId="{38DC868B-CBC7-F44E-A3B7-089BDD04E93E}" srcOrd="1" destOrd="0" presId="urn:microsoft.com/office/officeart/2005/8/layout/process4"/>
    <dgm:cxn modelId="{720C832D-8D81-7748-989D-248B78145D43}" type="presParOf" srcId="{9AAF140D-0077-C74B-BB6E-F37482913C79}" destId="{BB0258E0-86CB-1A46-AB9C-6B9B25652AED}" srcOrd="3" destOrd="0" presId="urn:microsoft.com/office/officeart/2005/8/layout/process4"/>
    <dgm:cxn modelId="{F8E51FE1-4500-9343-98EE-7CB11546486C}" type="presParOf" srcId="{9AAF140D-0077-C74B-BB6E-F37482913C79}" destId="{B0750A0C-85AE-2049-9E03-2384CDBB13DA}" srcOrd="4" destOrd="0" presId="urn:microsoft.com/office/officeart/2005/8/layout/process4"/>
    <dgm:cxn modelId="{DBA83166-B53B-0145-B884-BB3F880F231A}" type="presParOf" srcId="{B0750A0C-85AE-2049-9E03-2384CDBB13DA}" destId="{1AF54251-12EE-3646-B825-BD0CA8E3D2AA}" srcOrd="0" destOrd="0" presId="urn:microsoft.com/office/officeart/2005/8/layout/process4"/>
    <dgm:cxn modelId="{5E26C364-66C2-5944-BEDA-6C2F35722895}" type="presParOf" srcId="{B0750A0C-85AE-2049-9E03-2384CDBB13DA}" destId="{F9A102D9-2C3B-CF43-B0CA-B42B256BF8B5}" srcOrd="1" destOrd="0" presId="urn:microsoft.com/office/officeart/2005/8/layout/process4"/>
    <dgm:cxn modelId="{6FF5DC7E-9433-0E48-9833-FCE093D61BE2}" type="presParOf" srcId="{B0750A0C-85AE-2049-9E03-2384CDBB13DA}" destId="{21A56BF3-0B7A-3F44-9876-98D0DADD323B}" srcOrd="2" destOrd="0" presId="urn:microsoft.com/office/officeart/2005/8/layout/process4"/>
    <dgm:cxn modelId="{D5C8CBF7-1246-E342-99C8-A795BACA95B3}" type="presParOf" srcId="{21A56BF3-0B7A-3F44-9876-98D0DADD323B}" destId="{612A5AED-E39D-9A4B-A3D9-BE720BE7B5A1}" srcOrd="0" destOrd="0" presId="urn:microsoft.com/office/officeart/2005/8/layout/process4"/>
    <dgm:cxn modelId="{3D2EB454-28EE-E24A-A672-C0FA55A33866}" type="presParOf" srcId="{21A56BF3-0B7A-3F44-9876-98D0DADD323B}" destId="{227E157A-647B-924D-88ED-7E337D7B4E22}" srcOrd="1"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B7887-B75B-4E45-8F62-02E872F039C7}">
      <dsp:nvSpPr>
        <dsp:cNvPr id="0" name=""/>
        <dsp:cNvSpPr/>
      </dsp:nvSpPr>
      <dsp:spPr>
        <a:xfrm>
          <a:off x="0" y="2409110"/>
          <a:ext cx="5486400" cy="790723"/>
        </a:xfrm>
        <a:prstGeom prst="rect">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Spatial Analysis for Gaps by Socio-demographic and Geographic Area</a:t>
          </a:r>
        </a:p>
      </dsp:txBody>
      <dsp:txXfrm>
        <a:off x="0" y="2409110"/>
        <a:ext cx="5486400" cy="426990"/>
      </dsp:txXfrm>
    </dsp:sp>
    <dsp:sp modelId="{B6D772B5-663D-A040-80EF-E9BFDBF185AF}">
      <dsp:nvSpPr>
        <dsp:cNvPr id="0" name=""/>
        <dsp:cNvSpPr/>
      </dsp:nvSpPr>
      <dsp:spPr>
        <a:xfrm>
          <a:off x="0" y="2820286"/>
          <a:ext cx="5486400" cy="3637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Statistical analysis of geographic data informed by results of initial SMB participation analysis and geographic analysis.</a:t>
          </a:r>
        </a:p>
      </dsp:txBody>
      <dsp:txXfrm>
        <a:off x="0" y="2820286"/>
        <a:ext cx="5486400" cy="363732"/>
      </dsp:txXfrm>
    </dsp:sp>
    <dsp:sp modelId="{FADBD3B6-6EBD-C640-9453-5CF7CC561835}">
      <dsp:nvSpPr>
        <dsp:cNvPr id="0" name=""/>
        <dsp:cNvSpPr/>
      </dsp:nvSpPr>
      <dsp:spPr>
        <a:xfrm rot="10800000">
          <a:off x="0" y="1204838"/>
          <a:ext cx="5486400" cy="1216133"/>
        </a:xfrm>
        <a:prstGeom prst="upArrowCallout">
          <a:avLst/>
        </a:prstGeom>
        <a:solidFill>
          <a:schemeClr val="accent1">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Spatial Analysis for Gaps by Geographic Area</a:t>
          </a:r>
        </a:p>
      </dsp:txBody>
      <dsp:txXfrm rot="-10800000">
        <a:off x="0" y="1204838"/>
        <a:ext cx="5486400" cy="426862"/>
      </dsp:txXfrm>
    </dsp:sp>
    <dsp:sp modelId="{0511D834-2497-094F-A1A0-A3DD2E35FC31}">
      <dsp:nvSpPr>
        <dsp:cNvPr id="0" name=""/>
        <dsp:cNvSpPr/>
      </dsp:nvSpPr>
      <dsp:spPr>
        <a:xfrm>
          <a:off x="0" y="1631700"/>
          <a:ext cx="2743199" cy="363623"/>
        </a:xfrm>
        <a:prstGeom prst="rect">
          <a:avLst/>
        </a:prstGeom>
        <a:solidFill>
          <a:schemeClr val="accent1">
            <a:alpha val="90000"/>
            <a:tint val="40000"/>
            <a:hueOff val="0"/>
            <a:satOff val="0"/>
            <a:lumOff val="0"/>
            <a:alphaOff val="-1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Grouping of data by spatial region</a:t>
          </a:r>
        </a:p>
      </dsp:txBody>
      <dsp:txXfrm>
        <a:off x="0" y="1631700"/>
        <a:ext cx="2743199" cy="363623"/>
      </dsp:txXfrm>
    </dsp:sp>
    <dsp:sp modelId="{38DC868B-CBC7-F44E-A3B7-089BDD04E93E}">
      <dsp:nvSpPr>
        <dsp:cNvPr id="0" name=""/>
        <dsp:cNvSpPr/>
      </dsp:nvSpPr>
      <dsp:spPr>
        <a:xfrm>
          <a:off x="2743200" y="1631700"/>
          <a:ext cx="2743199" cy="363623"/>
        </a:xfrm>
        <a:prstGeom prst="rect">
          <a:avLst/>
        </a:prstGeom>
        <a:solidFill>
          <a:schemeClr val="accent1">
            <a:alpha val="90000"/>
            <a:tint val="40000"/>
            <a:hueOff val="0"/>
            <a:satOff val="0"/>
            <a:lumOff val="0"/>
            <a:alphaOff val="-2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Exploratory analysis of spatial variables</a:t>
          </a:r>
        </a:p>
      </dsp:txBody>
      <dsp:txXfrm>
        <a:off x="2743200" y="1631700"/>
        <a:ext cx="2743199" cy="363623"/>
      </dsp:txXfrm>
    </dsp:sp>
    <dsp:sp modelId="{F9A102D9-2C3B-CF43-B0CA-B42B256BF8B5}">
      <dsp:nvSpPr>
        <dsp:cNvPr id="0" name=""/>
        <dsp:cNvSpPr/>
      </dsp:nvSpPr>
      <dsp:spPr>
        <a:xfrm rot="10800000">
          <a:off x="0" y="565"/>
          <a:ext cx="5486400" cy="1216133"/>
        </a:xfrm>
        <a:prstGeom prst="upArrowCallout">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Exploration of Participation Data</a:t>
          </a:r>
        </a:p>
      </dsp:txBody>
      <dsp:txXfrm rot="-10800000">
        <a:off x="0" y="565"/>
        <a:ext cx="5486400" cy="426862"/>
      </dsp:txXfrm>
    </dsp:sp>
    <dsp:sp modelId="{612A5AED-E39D-9A4B-A3D9-BE720BE7B5A1}">
      <dsp:nvSpPr>
        <dsp:cNvPr id="0" name=""/>
        <dsp:cNvSpPr/>
      </dsp:nvSpPr>
      <dsp:spPr>
        <a:xfrm>
          <a:off x="0" y="427428"/>
          <a:ext cx="2743199" cy="363623"/>
        </a:xfrm>
        <a:prstGeom prst="rect">
          <a:avLst/>
        </a:prstGeom>
        <a:solidFill>
          <a:schemeClr val="accent1">
            <a:alpha val="90000"/>
            <a:tint val="40000"/>
            <a:hueOff val="0"/>
            <a:satOff val="0"/>
            <a:lumOff val="0"/>
            <a:alphaOff val="-3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Definition of SMB</a:t>
          </a:r>
        </a:p>
      </dsp:txBody>
      <dsp:txXfrm>
        <a:off x="0" y="427428"/>
        <a:ext cx="2743199" cy="363623"/>
      </dsp:txXfrm>
    </dsp:sp>
    <dsp:sp modelId="{227E157A-647B-924D-88ED-7E337D7B4E22}">
      <dsp:nvSpPr>
        <dsp:cNvPr id="0" name=""/>
        <dsp:cNvSpPr/>
      </dsp:nvSpPr>
      <dsp:spPr>
        <a:xfrm>
          <a:off x="2743200" y="427428"/>
          <a:ext cx="2743199" cy="363623"/>
        </a:xfrm>
        <a:prstGeom prst="rect">
          <a:avLst/>
        </a:prstGeom>
        <a:solidFill>
          <a:schemeClr val="accent1">
            <a:alpha val="90000"/>
            <a:tint val="40000"/>
            <a:hueOff val="0"/>
            <a:satOff val="0"/>
            <a:lumOff val="0"/>
            <a:alphaOff val="-4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Statistical exploration of correlation between participation data and SMB participation</a:t>
          </a:r>
        </a:p>
      </dsp:txBody>
      <dsp:txXfrm>
        <a:off x="2743200" y="427428"/>
        <a:ext cx="2743199"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Theodore Love</cp:lastModifiedBy>
  <cp:revision>17</cp:revision>
  <cp:lastPrinted>2020-08-26T15:45:00Z</cp:lastPrinted>
  <dcterms:created xsi:type="dcterms:W3CDTF">2020-08-26T01:43:00Z</dcterms:created>
  <dcterms:modified xsi:type="dcterms:W3CDTF">2020-08-26T16:20:00Z</dcterms:modified>
</cp:coreProperties>
</file>